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8174FF" w14:paraId="44F8C910" w14:textId="77777777" w:rsidTr="008174FF">
        <w:tc>
          <w:tcPr>
            <w:tcW w:w="4981" w:type="dxa"/>
          </w:tcPr>
          <w:p w14:paraId="0EC33DE8" w14:textId="08B82C36" w:rsidR="008174FF" w:rsidRDefault="008174FF" w:rsidP="008174FF">
            <w:pPr>
              <w:rPr>
                <w:rFonts w:cs="Arial"/>
                <w:b/>
                <w:sz w:val="22"/>
                <w:szCs w:val="22"/>
                <w:lang w:val="en-GB"/>
              </w:rPr>
            </w:pPr>
            <w:r>
              <w:rPr>
                <w:rFonts w:cs="Arial"/>
                <w:b/>
                <w:sz w:val="22"/>
                <w:szCs w:val="22"/>
                <w:lang w:val="en-GB"/>
              </w:rPr>
              <w:t>Immediate</w:t>
            </w:r>
            <w:r w:rsidRPr="003C701F">
              <w:rPr>
                <w:rFonts w:cs="Arial"/>
                <w:b/>
                <w:sz w:val="22"/>
                <w:szCs w:val="22"/>
                <w:lang w:val="en-GB"/>
              </w:rPr>
              <w:t xml:space="preserve"> Release</w:t>
            </w:r>
          </w:p>
        </w:tc>
        <w:tc>
          <w:tcPr>
            <w:tcW w:w="4981" w:type="dxa"/>
          </w:tcPr>
          <w:p w14:paraId="732A9DE8" w14:textId="5A86589A" w:rsidR="008174FF" w:rsidRDefault="00023194" w:rsidP="00023194">
            <w:pPr>
              <w:jc w:val="right"/>
              <w:rPr>
                <w:rFonts w:cs="Arial"/>
                <w:b/>
                <w:sz w:val="22"/>
                <w:szCs w:val="22"/>
                <w:lang w:val="en-GB"/>
              </w:rPr>
            </w:pPr>
            <w:r>
              <w:rPr>
                <w:rFonts w:cs="Arial"/>
                <w:b/>
                <w:sz w:val="22"/>
                <w:szCs w:val="22"/>
                <w:lang w:val="en-GB"/>
              </w:rPr>
              <w:t>July 30</w:t>
            </w:r>
            <w:r w:rsidR="008174FF">
              <w:rPr>
                <w:rFonts w:cs="Arial"/>
                <w:b/>
                <w:sz w:val="22"/>
                <w:szCs w:val="22"/>
                <w:lang w:val="en-GB"/>
              </w:rPr>
              <w:t>, 2019</w:t>
            </w:r>
          </w:p>
        </w:tc>
      </w:tr>
    </w:tbl>
    <w:p w14:paraId="09903191" w14:textId="77777777" w:rsidR="008174FF" w:rsidRDefault="008174FF" w:rsidP="00F45567">
      <w:pPr>
        <w:rPr>
          <w:rFonts w:cs="Arial"/>
          <w:b/>
          <w:sz w:val="22"/>
          <w:szCs w:val="22"/>
          <w:lang w:val="en-GB"/>
        </w:rPr>
      </w:pPr>
    </w:p>
    <w:p w14:paraId="4AAF791B" w14:textId="77777777" w:rsidR="00622206" w:rsidRDefault="00622206" w:rsidP="00622206">
      <w:pPr>
        <w:rPr>
          <w:rFonts w:cs="Arial"/>
          <w:b/>
          <w:sz w:val="22"/>
          <w:szCs w:val="22"/>
          <w:lang w:val="en-GB"/>
        </w:rPr>
      </w:pPr>
    </w:p>
    <w:p w14:paraId="1C84D0E9" w14:textId="77777777" w:rsidR="008174FF" w:rsidRPr="003C701F" w:rsidRDefault="008174FF" w:rsidP="00622206">
      <w:pPr>
        <w:rPr>
          <w:rFonts w:cs="Arial"/>
          <w:b/>
          <w:sz w:val="22"/>
          <w:szCs w:val="22"/>
          <w:lang w:val="en-GB"/>
        </w:rPr>
      </w:pPr>
    </w:p>
    <w:p w14:paraId="37E17BB6" w14:textId="733D3F55" w:rsidR="00150A6D" w:rsidRDefault="00150A6D" w:rsidP="00150A6D">
      <w:pPr>
        <w:jc w:val="center"/>
        <w:rPr>
          <w:rFonts w:cs="Arial"/>
          <w:b/>
          <w:sz w:val="32"/>
          <w:szCs w:val="22"/>
          <w:lang w:val="en-GB"/>
        </w:rPr>
      </w:pPr>
      <w:r>
        <w:rPr>
          <w:rFonts w:cs="Arial"/>
          <w:b/>
          <w:sz w:val="32"/>
          <w:szCs w:val="22"/>
          <w:lang w:val="en-GB"/>
        </w:rPr>
        <w:t xml:space="preserve">Free Staycations and Unmissable Eid Al </w:t>
      </w:r>
      <w:proofErr w:type="spellStart"/>
      <w:r>
        <w:rPr>
          <w:rFonts w:cs="Arial"/>
          <w:b/>
          <w:sz w:val="32"/>
          <w:szCs w:val="22"/>
          <w:lang w:val="en-GB"/>
        </w:rPr>
        <w:t>Adha</w:t>
      </w:r>
      <w:proofErr w:type="spellEnd"/>
      <w:r>
        <w:rPr>
          <w:rFonts w:cs="Arial"/>
          <w:b/>
          <w:sz w:val="32"/>
          <w:szCs w:val="22"/>
          <w:lang w:val="en-GB"/>
        </w:rPr>
        <w:t xml:space="preserve"> O</w:t>
      </w:r>
      <w:r w:rsidR="00D1419E">
        <w:rPr>
          <w:rFonts w:cs="Arial"/>
          <w:b/>
          <w:sz w:val="32"/>
          <w:szCs w:val="22"/>
          <w:lang w:val="en-GB"/>
        </w:rPr>
        <w:t>ffers</w:t>
      </w:r>
    </w:p>
    <w:p w14:paraId="48C5EBE2" w14:textId="0960BCD6" w:rsidR="00622206" w:rsidRPr="003C701F" w:rsidRDefault="00150A6D" w:rsidP="00150A6D">
      <w:pPr>
        <w:jc w:val="center"/>
        <w:rPr>
          <w:rFonts w:cs="Arial"/>
          <w:b/>
          <w:sz w:val="32"/>
          <w:szCs w:val="22"/>
          <w:lang w:val="en-GB"/>
        </w:rPr>
      </w:pPr>
      <w:r>
        <w:rPr>
          <w:rFonts w:cs="Arial"/>
          <w:b/>
          <w:sz w:val="32"/>
          <w:szCs w:val="22"/>
          <w:lang w:val="en-GB"/>
        </w:rPr>
        <w:t xml:space="preserve">Launched at </w:t>
      </w:r>
      <w:r w:rsidR="00622206" w:rsidRPr="003C701F">
        <w:rPr>
          <w:rFonts w:cs="Arial"/>
          <w:b/>
          <w:sz w:val="32"/>
          <w:szCs w:val="22"/>
          <w:lang w:val="en-GB"/>
        </w:rPr>
        <w:t>M</w:t>
      </w:r>
      <w:r>
        <w:rPr>
          <w:rFonts w:cs="Arial"/>
          <w:b/>
          <w:sz w:val="32"/>
          <w:szCs w:val="22"/>
          <w:lang w:val="en-GB"/>
        </w:rPr>
        <w:t>övenpick Hotel Ibn Battuta Gate</w:t>
      </w:r>
    </w:p>
    <w:p w14:paraId="601C6992" w14:textId="77777777" w:rsidR="00930C79" w:rsidRPr="003C701F" w:rsidRDefault="00930C79" w:rsidP="00930C79">
      <w:pPr>
        <w:rPr>
          <w:rFonts w:cs="Arial"/>
          <w:b/>
          <w:sz w:val="22"/>
          <w:szCs w:val="22"/>
          <w:lang w:val="en-GB"/>
        </w:rPr>
      </w:pPr>
    </w:p>
    <w:p w14:paraId="3D0AFF0C" w14:textId="6F10E342" w:rsidR="00930C79" w:rsidRPr="003C701F" w:rsidRDefault="00D420B7" w:rsidP="00930C79">
      <w:pPr>
        <w:jc w:val="center"/>
        <w:rPr>
          <w:rFonts w:cs="Arial"/>
          <w:b/>
          <w:sz w:val="22"/>
          <w:szCs w:val="22"/>
          <w:lang w:val="en-GB"/>
        </w:rPr>
      </w:pPr>
      <w:r>
        <w:rPr>
          <w:noProof/>
          <w:lang w:val="en-US"/>
        </w:rPr>
        <w:drawing>
          <wp:inline distT="0" distB="0" distL="0" distR="0" wp14:anchorId="75EB436C" wp14:editId="564A182F">
            <wp:extent cx="4612204" cy="3063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4630726" cy="3075541"/>
                    </a:xfrm>
                    <a:prstGeom prst="rect">
                      <a:avLst/>
                    </a:prstGeom>
                  </pic:spPr>
                </pic:pic>
              </a:graphicData>
            </a:graphic>
          </wp:inline>
        </w:drawing>
      </w:r>
    </w:p>
    <w:p w14:paraId="58220E34" w14:textId="77777777" w:rsidR="00D56331" w:rsidRPr="003C701F" w:rsidRDefault="00D56331" w:rsidP="00930C79">
      <w:pPr>
        <w:jc w:val="center"/>
        <w:rPr>
          <w:rFonts w:cs="Arial"/>
          <w:b/>
          <w:sz w:val="22"/>
          <w:szCs w:val="22"/>
          <w:lang w:val="en-GB"/>
        </w:rPr>
      </w:pPr>
    </w:p>
    <w:p w14:paraId="4B21C8F5" w14:textId="0C168071" w:rsidR="00D56331" w:rsidRPr="00611C2D" w:rsidRDefault="00611C2D" w:rsidP="00D420B7">
      <w:pPr>
        <w:jc w:val="center"/>
        <w:rPr>
          <w:b/>
          <w:bCs/>
          <w:sz w:val="22"/>
          <w:szCs w:val="22"/>
          <w:lang w:val="en-GB"/>
        </w:rPr>
      </w:pPr>
      <w:r>
        <w:rPr>
          <w:b/>
          <w:bCs/>
          <w:sz w:val="22"/>
          <w:szCs w:val="22"/>
          <w:lang w:val="en-GB"/>
        </w:rPr>
        <w:t>Win a staycation, enjoy e</w:t>
      </w:r>
      <w:r w:rsidR="00D420B7">
        <w:rPr>
          <w:b/>
          <w:bCs/>
          <w:sz w:val="22"/>
          <w:szCs w:val="22"/>
          <w:lang w:val="en-GB"/>
        </w:rPr>
        <w:t xml:space="preserve">xclusive rates, and get </w:t>
      </w:r>
      <w:r>
        <w:rPr>
          <w:b/>
          <w:bCs/>
          <w:sz w:val="22"/>
          <w:szCs w:val="22"/>
          <w:lang w:val="en-GB"/>
        </w:rPr>
        <w:t>a dining voucher during your stay</w:t>
      </w:r>
    </w:p>
    <w:p w14:paraId="69E7569C" w14:textId="77777777" w:rsidR="00930C79" w:rsidRPr="003C701F" w:rsidRDefault="00930C79" w:rsidP="00930C79">
      <w:pPr>
        <w:rPr>
          <w:rFonts w:cs="Arial"/>
          <w:b/>
          <w:sz w:val="22"/>
          <w:szCs w:val="22"/>
          <w:lang w:val="en-GB"/>
        </w:rPr>
      </w:pPr>
    </w:p>
    <w:p w14:paraId="33B507B6" w14:textId="77777777" w:rsidR="00E130AD" w:rsidRPr="003C701F" w:rsidRDefault="00E130AD" w:rsidP="003C701F">
      <w:pPr>
        <w:jc w:val="both"/>
        <w:rPr>
          <w:rFonts w:cs="Arial"/>
          <w:b/>
          <w:sz w:val="22"/>
          <w:szCs w:val="22"/>
          <w:lang w:val="en-GB"/>
        </w:rPr>
      </w:pPr>
    </w:p>
    <w:p w14:paraId="34D3FCA3" w14:textId="330F9CBE" w:rsidR="00150A6D" w:rsidRPr="00DA55AB" w:rsidRDefault="002422E0" w:rsidP="00CF68D1">
      <w:pPr>
        <w:jc w:val="both"/>
        <w:rPr>
          <w:rFonts w:cs="Arial"/>
          <w:b/>
          <w:sz w:val="22"/>
          <w:szCs w:val="22"/>
          <w:lang w:val="en-GB"/>
        </w:rPr>
      </w:pPr>
      <w:r w:rsidRPr="003C701F">
        <w:rPr>
          <w:rFonts w:cs="Arial"/>
          <w:b/>
          <w:sz w:val="22"/>
          <w:szCs w:val="22"/>
          <w:lang w:val="en-GB"/>
        </w:rPr>
        <w:t>Dubai</w:t>
      </w:r>
      <w:r w:rsidR="00E130AD" w:rsidRPr="003C701F">
        <w:rPr>
          <w:rFonts w:cs="Arial"/>
          <w:b/>
          <w:sz w:val="22"/>
          <w:szCs w:val="22"/>
          <w:lang w:val="en-GB"/>
        </w:rPr>
        <w:t xml:space="preserve">, </w:t>
      </w:r>
      <w:r w:rsidR="00150A6D">
        <w:rPr>
          <w:rFonts w:cs="Arial"/>
          <w:b/>
          <w:sz w:val="22"/>
          <w:szCs w:val="22"/>
          <w:lang w:val="en-GB"/>
        </w:rPr>
        <w:t>UAE</w:t>
      </w:r>
      <w:r w:rsidR="00881FAB" w:rsidRPr="003C701F">
        <w:rPr>
          <w:rFonts w:cs="Arial"/>
          <w:b/>
          <w:sz w:val="22"/>
          <w:szCs w:val="22"/>
          <w:lang w:val="en-GB"/>
        </w:rPr>
        <w:t xml:space="preserve">:  </w:t>
      </w:r>
      <w:r w:rsidR="009252D5">
        <w:rPr>
          <w:rFonts w:cs="Arial"/>
          <w:bCs/>
          <w:sz w:val="22"/>
          <w:szCs w:val="22"/>
          <w:lang w:val="en-GB"/>
        </w:rPr>
        <w:t xml:space="preserve">With </w:t>
      </w:r>
      <w:r w:rsidR="00611C2D" w:rsidRPr="00611C2D">
        <w:rPr>
          <w:rFonts w:cs="Arial"/>
          <w:bCs/>
          <w:sz w:val="22"/>
          <w:szCs w:val="22"/>
          <w:lang w:val="en-GB"/>
        </w:rPr>
        <w:t xml:space="preserve">Eid Al </w:t>
      </w:r>
      <w:proofErr w:type="spellStart"/>
      <w:r w:rsidR="00611C2D" w:rsidRPr="00611C2D">
        <w:rPr>
          <w:rFonts w:cs="Arial"/>
          <w:bCs/>
          <w:sz w:val="22"/>
          <w:szCs w:val="22"/>
          <w:lang w:val="en-GB"/>
        </w:rPr>
        <w:t>Adha</w:t>
      </w:r>
      <w:proofErr w:type="spellEnd"/>
      <w:r w:rsidR="00611C2D" w:rsidRPr="00611C2D">
        <w:rPr>
          <w:rFonts w:cs="Arial"/>
          <w:bCs/>
          <w:sz w:val="22"/>
          <w:szCs w:val="22"/>
          <w:lang w:val="en-GB"/>
        </w:rPr>
        <w:t xml:space="preserve"> </w:t>
      </w:r>
      <w:r w:rsidR="009252D5">
        <w:rPr>
          <w:rFonts w:cs="Arial"/>
          <w:bCs/>
          <w:sz w:val="22"/>
          <w:szCs w:val="22"/>
          <w:lang w:val="en-GB"/>
        </w:rPr>
        <w:t xml:space="preserve">fast approaching, </w:t>
      </w:r>
      <w:r w:rsidR="00DA55AB">
        <w:rPr>
          <w:rFonts w:cs="Arial"/>
          <w:bCs/>
          <w:sz w:val="22"/>
          <w:szCs w:val="22"/>
          <w:lang w:val="en-GB"/>
        </w:rPr>
        <w:t xml:space="preserve">Mövenpick Hotel Ibn Battuta Gate Dubai </w:t>
      </w:r>
      <w:r w:rsidR="00611C2D" w:rsidRPr="00611C2D">
        <w:rPr>
          <w:rFonts w:cs="Arial"/>
          <w:bCs/>
          <w:sz w:val="22"/>
          <w:szCs w:val="22"/>
          <w:lang w:val="en-GB"/>
        </w:rPr>
        <w:t xml:space="preserve">has just unveiled a </w:t>
      </w:r>
      <w:r w:rsidR="00DA55AB">
        <w:rPr>
          <w:rFonts w:cs="Arial"/>
          <w:bCs/>
          <w:sz w:val="22"/>
          <w:szCs w:val="22"/>
          <w:lang w:val="en-GB"/>
        </w:rPr>
        <w:t xml:space="preserve">fantastic </w:t>
      </w:r>
      <w:r w:rsidR="009252D5">
        <w:rPr>
          <w:rFonts w:cs="Arial"/>
          <w:bCs/>
          <w:sz w:val="22"/>
          <w:szCs w:val="22"/>
          <w:lang w:val="en-GB"/>
        </w:rPr>
        <w:t xml:space="preserve">holiday </w:t>
      </w:r>
      <w:r w:rsidR="00611C2D" w:rsidRPr="00611C2D">
        <w:rPr>
          <w:rFonts w:cs="Arial"/>
          <w:bCs/>
          <w:sz w:val="22"/>
          <w:szCs w:val="22"/>
          <w:lang w:val="en-GB"/>
        </w:rPr>
        <w:t>package</w:t>
      </w:r>
      <w:r w:rsidR="009252D5">
        <w:rPr>
          <w:rFonts w:cs="Arial"/>
          <w:bCs/>
          <w:sz w:val="22"/>
          <w:szCs w:val="22"/>
          <w:lang w:val="en-GB"/>
        </w:rPr>
        <w:t xml:space="preserve"> </w:t>
      </w:r>
      <w:r w:rsidR="00D1419E">
        <w:rPr>
          <w:rFonts w:cs="Arial"/>
          <w:bCs/>
          <w:sz w:val="22"/>
          <w:szCs w:val="22"/>
          <w:lang w:val="en-GB"/>
        </w:rPr>
        <w:t xml:space="preserve">to make the </w:t>
      </w:r>
      <w:r w:rsidR="00DA55AB">
        <w:rPr>
          <w:rFonts w:cs="Arial"/>
          <w:bCs/>
          <w:sz w:val="22"/>
          <w:szCs w:val="22"/>
          <w:lang w:val="en-GB"/>
        </w:rPr>
        <w:t xml:space="preserve">celebration </w:t>
      </w:r>
      <w:r w:rsidR="00D1419E">
        <w:rPr>
          <w:rFonts w:cs="Arial"/>
          <w:bCs/>
          <w:sz w:val="22"/>
          <w:szCs w:val="22"/>
          <w:lang w:val="en-GB"/>
        </w:rPr>
        <w:t xml:space="preserve">truly </w:t>
      </w:r>
      <w:r w:rsidR="00DA55AB">
        <w:rPr>
          <w:rFonts w:cs="Arial"/>
          <w:bCs/>
          <w:sz w:val="22"/>
          <w:szCs w:val="22"/>
          <w:lang w:val="en-GB"/>
        </w:rPr>
        <w:t xml:space="preserve">memorable. </w:t>
      </w:r>
      <w:r w:rsidR="00D1419E">
        <w:rPr>
          <w:rFonts w:cs="Arial"/>
          <w:bCs/>
          <w:sz w:val="22"/>
          <w:szCs w:val="22"/>
          <w:lang w:val="en-GB"/>
        </w:rPr>
        <w:t xml:space="preserve">Adding to the </w:t>
      </w:r>
      <w:r w:rsidR="00DA55AB">
        <w:rPr>
          <w:rFonts w:cs="Arial"/>
          <w:bCs/>
          <w:sz w:val="22"/>
          <w:szCs w:val="22"/>
          <w:lang w:val="en-GB"/>
        </w:rPr>
        <w:t>exciting</w:t>
      </w:r>
      <w:r w:rsidR="00D1419E">
        <w:rPr>
          <w:rFonts w:cs="Arial"/>
          <w:bCs/>
          <w:sz w:val="22"/>
          <w:szCs w:val="22"/>
          <w:lang w:val="en-GB"/>
        </w:rPr>
        <w:t xml:space="preserve"> offers</w:t>
      </w:r>
      <w:r w:rsidR="00DA55AB">
        <w:rPr>
          <w:rFonts w:cs="Arial"/>
          <w:bCs/>
          <w:sz w:val="22"/>
          <w:szCs w:val="22"/>
          <w:lang w:val="en-GB"/>
        </w:rPr>
        <w:t xml:space="preserve">, </w:t>
      </w:r>
      <w:r w:rsidR="00D1419E">
        <w:rPr>
          <w:rFonts w:cs="Arial"/>
          <w:bCs/>
          <w:sz w:val="22"/>
          <w:szCs w:val="22"/>
          <w:lang w:val="en-GB"/>
        </w:rPr>
        <w:t xml:space="preserve">guests have </w:t>
      </w:r>
      <w:r w:rsidR="00DA55AB">
        <w:rPr>
          <w:rFonts w:cs="Arial"/>
          <w:bCs/>
          <w:sz w:val="22"/>
          <w:szCs w:val="22"/>
          <w:lang w:val="en-GB"/>
        </w:rPr>
        <w:t>a chance to</w:t>
      </w:r>
      <w:r w:rsidR="008C13A5">
        <w:rPr>
          <w:rFonts w:cs="Arial"/>
          <w:bCs/>
          <w:sz w:val="22"/>
          <w:szCs w:val="22"/>
          <w:lang w:val="en-GB"/>
        </w:rPr>
        <w:t xml:space="preserve"> extend their stay and</w:t>
      </w:r>
      <w:r w:rsidR="00DA55AB">
        <w:rPr>
          <w:rFonts w:cs="Arial"/>
          <w:bCs/>
          <w:sz w:val="22"/>
          <w:szCs w:val="22"/>
          <w:lang w:val="en-GB"/>
        </w:rPr>
        <w:t xml:space="preserve"> </w:t>
      </w:r>
      <w:r w:rsidR="00D1419E">
        <w:rPr>
          <w:rFonts w:cs="Arial"/>
          <w:bCs/>
          <w:sz w:val="22"/>
          <w:szCs w:val="22"/>
          <w:lang w:val="en-GB"/>
        </w:rPr>
        <w:t xml:space="preserve">win </w:t>
      </w:r>
      <w:r w:rsidR="00DA55AB">
        <w:rPr>
          <w:rFonts w:cs="Arial"/>
          <w:bCs/>
          <w:sz w:val="22"/>
          <w:szCs w:val="22"/>
          <w:lang w:val="en-GB"/>
        </w:rPr>
        <w:t xml:space="preserve">a free night when </w:t>
      </w:r>
      <w:r w:rsidR="00D1419E">
        <w:rPr>
          <w:rFonts w:cs="Arial"/>
          <w:bCs/>
          <w:sz w:val="22"/>
          <w:szCs w:val="22"/>
          <w:lang w:val="en-GB"/>
        </w:rPr>
        <w:t>sharing</w:t>
      </w:r>
      <w:r w:rsidR="00BB3E05">
        <w:rPr>
          <w:rFonts w:cs="Arial"/>
          <w:bCs/>
          <w:sz w:val="22"/>
          <w:szCs w:val="22"/>
          <w:lang w:val="en-GB"/>
        </w:rPr>
        <w:t xml:space="preserve"> </w:t>
      </w:r>
      <w:r w:rsidR="00D1419E">
        <w:rPr>
          <w:rFonts w:cs="Arial"/>
          <w:bCs/>
          <w:sz w:val="22"/>
          <w:szCs w:val="22"/>
          <w:lang w:val="en-GB"/>
        </w:rPr>
        <w:t xml:space="preserve">their </w:t>
      </w:r>
      <w:r w:rsidR="00BB3E05">
        <w:rPr>
          <w:rFonts w:cs="Arial"/>
          <w:bCs/>
          <w:sz w:val="22"/>
          <w:szCs w:val="22"/>
          <w:lang w:val="en-GB"/>
        </w:rPr>
        <w:t xml:space="preserve">moments at the </w:t>
      </w:r>
      <w:r w:rsidR="00D1419E">
        <w:rPr>
          <w:rFonts w:cs="Arial"/>
          <w:bCs/>
          <w:sz w:val="22"/>
          <w:szCs w:val="22"/>
          <w:lang w:val="en-GB"/>
        </w:rPr>
        <w:t xml:space="preserve">5-star </w:t>
      </w:r>
      <w:r w:rsidR="00BB3E05">
        <w:rPr>
          <w:rFonts w:cs="Arial"/>
          <w:bCs/>
          <w:sz w:val="22"/>
          <w:szCs w:val="22"/>
          <w:lang w:val="en-GB"/>
        </w:rPr>
        <w:t>hotel</w:t>
      </w:r>
      <w:r w:rsidR="00D1419E">
        <w:rPr>
          <w:rFonts w:cs="Arial"/>
          <w:bCs/>
          <w:sz w:val="22"/>
          <w:szCs w:val="22"/>
          <w:lang w:val="en-GB"/>
        </w:rPr>
        <w:t xml:space="preserve"> </w:t>
      </w:r>
      <w:r w:rsidR="00CF68D1">
        <w:rPr>
          <w:rFonts w:cs="Arial"/>
          <w:bCs/>
          <w:sz w:val="22"/>
          <w:szCs w:val="22"/>
          <w:lang w:val="en-GB"/>
        </w:rPr>
        <w:t>by</w:t>
      </w:r>
      <w:r w:rsidR="00D1419E">
        <w:rPr>
          <w:rFonts w:cs="Arial"/>
          <w:bCs/>
          <w:sz w:val="22"/>
          <w:szCs w:val="22"/>
          <w:lang w:val="en-GB"/>
        </w:rPr>
        <w:t xml:space="preserve"> tagging </w:t>
      </w:r>
      <w:r w:rsidR="00DA55AB">
        <w:rPr>
          <w:rFonts w:cs="Arial"/>
          <w:bCs/>
          <w:sz w:val="22"/>
          <w:szCs w:val="22"/>
          <w:lang w:val="en-GB"/>
        </w:rPr>
        <w:t xml:space="preserve">them </w:t>
      </w:r>
      <w:r w:rsidR="00BB3E05">
        <w:rPr>
          <w:rFonts w:cs="Arial"/>
          <w:bCs/>
          <w:sz w:val="22"/>
          <w:szCs w:val="22"/>
          <w:lang w:val="en-GB"/>
        </w:rPr>
        <w:t>on social media (@</w:t>
      </w:r>
      <w:proofErr w:type="spellStart"/>
      <w:r w:rsidR="00BB3E05">
        <w:rPr>
          <w:rFonts w:cs="Arial"/>
          <w:bCs/>
          <w:sz w:val="22"/>
          <w:szCs w:val="22"/>
          <w:lang w:val="en-GB"/>
        </w:rPr>
        <w:t>MovenpickIBG</w:t>
      </w:r>
      <w:proofErr w:type="spellEnd"/>
      <w:r w:rsidR="00BB3E05">
        <w:rPr>
          <w:rFonts w:cs="Arial"/>
          <w:bCs/>
          <w:sz w:val="22"/>
          <w:szCs w:val="22"/>
          <w:lang w:val="en-GB"/>
        </w:rPr>
        <w:t xml:space="preserve">). </w:t>
      </w:r>
      <w:r w:rsidR="003F3D32">
        <w:rPr>
          <w:rFonts w:cs="Arial"/>
          <w:bCs/>
          <w:sz w:val="22"/>
          <w:szCs w:val="22"/>
          <w:lang w:val="en-GB"/>
        </w:rPr>
        <w:t>Book direct and g</w:t>
      </w:r>
      <w:r w:rsidR="00DA55AB">
        <w:rPr>
          <w:rFonts w:cs="Arial"/>
          <w:sz w:val="22"/>
          <w:szCs w:val="22"/>
          <w:lang w:val="en-GB"/>
        </w:rPr>
        <w:t>et the best rates</w:t>
      </w:r>
      <w:r w:rsidR="008174FF">
        <w:rPr>
          <w:rFonts w:cs="Arial"/>
          <w:sz w:val="22"/>
          <w:szCs w:val="22"/>
          <w:lang w:val="en-GB"/>
        </w:rPr>
        <w:t xml:space="preserve"> </w:t>
      </w:r>
      <w:r w:rsidR="003F3D32">
        <w:rPr>
          <w:rFonts w:cs="Arial"/>
          <w:sz w:val="22"/>
          <w:szCs w:val="22"/>
          <w:lang w:val="en-GB"/>
        </w:rPr>
        <w:t>at</w:t>
      </w:r>
      <w:r w:rsidR="00150A6D" w:rsidRPr="00150A6D">
        <w:rPr>
          <w:rFonts w:cs="Arial"/>
          <w:sz w:val="22"/>
          <w:szCs w:val="22"/>
          <w:lang w:val="en-GB"/>
        </w:rPr>
        <w:t xml:space="preserve"> </w:t>
      </w:r>
      <w:hyperlink r:id="rId12" w:history="1">
        <w:r w:rsidR="00DA55AB" w:rsidRPr="00D420B7">
          <w:rPr>
            <w:rStyle w:val="Hyperlink"/>
            <w:rFonts w:cs="Arial"/>
            <w:sz w:val="22"/>
            <w:szCs w:val="22"/>
            <w:lang w:val="en-GB"/>
          </w:rPr>
          <w:t>movenpick.com/</w:t>
        </w:r>
        <w:proofErr w:type="spellStart"/>
        <w:r w:rsidR="00DA55AB" w:rsidRPr="00D420B7">
          <w:rPr>
            <w:rStyle w:val="Hyperlink"/>
            <w:rFonts w:cs="Arial"/>
            <w:sz w:val="22"/>
            <w:szCs w:val="22"/>
            <w:lang w:val="en-GB"/>
          </w:rPr>
          <w:t>dubai</w:t>
        </w:r>
        <w:proofErr w:type="spellEnd"/>
        <w:r w:rsidR="00DA55AB" w:rsidRPr="00D420B7">
          <w:rPr>
            <w:rStyle w:val="Hyperlink"/>
            <w:rFonts w:cs="Arial"/>
            <w:sz w:val="22"/>
            <w:szCs w:val="22"/>
            <w:lang w:val="en-GB"/>
          </w:rPr>
          <w:t>-ibn</w:t>
        </w:r>
        <w:r w:rsidR="00BB3E05" w:rsidRPr="00D420B7">
          <w:rPr>
            <w:rStyle w:val="Hyperlink"/>
            <w:rFonts w:cs="Arial"/>
            <w:sz w:val="22"/>
            <w:szCs w:val="22"/>
            <w:lang w:val="en-GB"/>
          </w:rPr>
          <w:t>-</w:t>
        </w:r>
        <w:proofErr w:type="spellStart"/>
        <w:r w:rsidR="00DA55AB" w:rsidRPr="00D420B7">
          <w:rPr>
            <w:rStyle w:val="Hyperlink"/>
            <w:rFonts w:cs="Arial"/>
            <w:sz w:val="22"/>
            <w:szCs w:val="22"/>
            <w:lang w:val="en-GB"/>
          </w:rPr>
          <w:t>battuta</w:t>
        </w:r>
        <w:proofErr w:type="spellEnd"/>
      </w:hyperlink>
      <w:r w:rsidR="00DA55AB">
        <w:rPr>
          <w:rFonts w:cs="Arial"/>
          <w:sz w:val="22"/>
          <w:szCs w:val="22"/>
          <w:lang w:val="en-GB"/>
        </w:rPr>
        <w:t xml:space="preserve"> </w:t>
      </w:r>
    </w:p>
    <w:p w14:paraId="438FD946" w14:textId="77777777" w:rsidR="00150A6D" w:rsidRPr="00150A6D" w:rsidRDefault="00150A6D" w:rsidP="00DA55AB">
      <w:pPr>
        <w:jc w:val="both"/>
        <w:rPr>
          <w:rFonts w:cs="Arial"/>
          <w:sz w:val="22"/>
          <w:szCs w:val="22"/>
          <w:lang w:val="en-GB"/>
        </w:rPr>
      </w:pPr>
    </w:p>
    <w:p w14:paraId="223E2782" w14:textId="571D776D" w:rsidR="009252D5" w:rsidRDefault="00150A6D" w:rsidP="006B17F0">
      <w:pPr>
        <w:jc w:val="both"/>
        <w:rPr>
          <w:rFonts w:cs="Arial"/>
          <w:sz w:val="22"/>
          <w:szCs w:val="22"/>
          <w:lang w:val="en-GB"/>
        </w:rPr>
      </w:pPr>
      <w:r w:rsidRPr="00150A6D">
        <w:rPr>
          <w:rFonts w:cs="Arial"/>
          <w:sz w:val="22"/>
          <w:szCs w:val="22"/>
          <w:lang w:val="en-GB"/>
        </w:rPr>
        <w:t>“</w:t>
      </w:r>
      <w:r w:rsidR="008174FF" w:rsidRPr="008174FF">
        <w:rPr>
          <w:rFonts w:cs="Arial"/>
          <w:sz w:val="22"/>
          <w:szCs w:val="22"/>
          <w:lang w:val="en-GB"/>
        </w:rPr>
        <w:t xml:space="preserve">Eid Al </w:t>
      </w:r>
      <w:proofErr w:type="spellStart"/>
      <w:r w:rsidR="008174FF" w:rsidRPr="008174FF">
        <w:rPr>
          <w:rFonts w:cs="Arial"/>
          <w:sz w:val="22"/>
          <w:szCs w:val="22"/>
          <w:lang w:val="en-GB"/>
        </w:rPr>
        <w:t>Adha</w:t>
      </w:r>
      <w:proofErr w:type="spellEnd"/>
      <w:r w:rsidR="008174FF" w:rsidRPr="008174FF">
        <w:rPr>
          <w:rFonts w:cs="Arial"/>
          <w:sz w:val="22"/>
          <w:szCs w:val="22"/>
          <w:lang w:val="en-GB"/>
        </w:rPr>
        <w:t xml:space="preserve"> is the perfect opportunity to enjoy a </w:t>
      </w:r>
      <w:r w:rsidR="008174FF">
        <w:rPr>
          <w:rFonts w:cs="Arial"/>
          <w:sz w:val="22"/>
          <w:szCs w:val="22"/>
          <w:lang w:val="en-GB"/>
        </w:rPr>
        <w:t xml:space="preserve">well-deserved </w:t>
      </w:r>
      <w:r w:rsidR="008174FF" w:rsidRPr="008174FF">
        <w:rPr>
          <w:rFonts w:cs="Arial"/>
          <w:sz w:val="22"/>
          <w:szCs w:val="22"/>
          <w:lang w:val="en-GB"/>
        </w:rPr>
        <w:t xml:space="preserve">break with </w:t>
      </w:r>
      <w:r w:rsidR="008174FF">
        <w:rPr>
          <w:rFonts w:cs="Arial"/>
          <w:sz w:val="22"/>
          <w:szCs w:val="22"/>
          <w:lang w:val="en-GB"/>
        </w:rPr>
        <w:t xml:space="preserve">your loved ones. The holidays give way for both UAE and GCC guests to enjoy their staycation while staying close to </w:t>
      </w:r>
      <w:r w:rsidR="008174FF" w:rsidRPr="008174FF">
        <w:rPr>
          <w:rFonts w:cs="Arial"/>
          <w:sz w:val="22"/>
          <w:szCs w:val="22"/>
          <w:lang w:val="en-GB"/>
        </w:rPr>
        <w:t xml:space="preserve">shopping, </w:t>
      </w:r>
      <w:r w:rsidR="009252D5">
        <w:rPr>
          <w:rFonts w:cs="Arial"/>
          <w:sz w:val="22"/>
          <w:szCs w:val="22"/>
          <w:lang w:val="en-GB"/>
        </w:rPr>
        <w:t>theme parks, beaches</w:t>
      </w:r>
      <w:r w:rsidR="008174FF" w:rsidRPr="008174FF">
        <w:rPr>
          <w:rFonts w:cs="Arial"/>
          <w:sz w:val="22"/>
          <w:szCs w:val="22"/>
          <w:lang w:val="en-GB"/>
        </w:rPr>
        <w:t xml:space="preserve">, </w:t>
      </w:r>
      <w:r w:rsidR="009252D5">
        <w:rPr>
          <w:rFonts w:cs="Arial"/>
          <w:sz w:val="22"/>
          <w:szCs w:val="22"/>
          <w:lang w:val="en-GB"/>
        </w:rPr>
        <w:t xml:space="preserve">and </w:t>
      </w:r>
      <w:r w:rsidR="008174FF" w:rsidRPr="008174FF">
        <w:rPr>
          <w:rFonts w:cs="Arial"/>
          <w:sz w:val="22"/>
          <w:szCs w:val="22"/>
          <w:lang w:val="en-GB"/>
        </w:rPr>
        <w:t>entertainment</w:t>
      </w:r>
      <w:r w:rsidR="009252D5">
        <w:rPr>
          <w:rFonts w:cs="Arial"/>
          <w:sz w:val="22"/>
          <w:szCs w:val="22"/>
          <w:lang w:val="en-GB"/>
        </w:rPr>
        <w:t xml:space="preserve">. </w:t>
      </w:r>
      <w:r w:rsidR="00D1419E">
        <w:rPr>
          <w:rFonts w:cs="Arial"/>
          <w:sz w:val="22"/>
          <w:szCs w:val="22"/>
          <w:lang w:val="en-GB"/>
        </w:rPr>
        <w:t xml:space="preserve">Known for its </w:t>
      </w:r>
      <w:r w:rsidR="009252D5">
        <w:rPr>
          <w:rFonts w:cs="Arial"/>
          <w:sz w:val="22"/>
          <w:szCs w:val="22"/>
          <w:lang w:val="en-GB"/>
        </w:rPr>
        <w:t>iconic Middle Eastern architecture</w:t>
      </w:r>
      <w:r w:rsidR="00D1419E">
        <w:rPr>
          <w:rFonts w:cs="Arial"/>
          <w:sz w:val="22"/>
          <w:szCs w:val="22"/>
          <w:lang w:val="en-GB"/>
        </w:rPr>
        <w:t xml:space="preserve"> the hotel</w:t>
      </w:r>
      <w:r w:rsidR="009252D5">
        <w:rPr>
          <w:rFonts w:cs="Arial"/>
          <w:sz w:val="22"/>
          <w:szCs w:val="22"/>
          <w:lang w:val="en-GB"/>
        </w:rPr>
        <w:t xml:space="preserve"> </w:t>
      </w:r>
      <w:r w:rsidR="00595399">
        <w:rPr>
          <w:rFonts w:cs="Arial"/>
          <w:sz w:val="22"/>
          <w:szCs w:val="22"/>
          <w:lang w:val="en-GB"/>
        </w:rPr>
        <w:t xml:space="preserve">has </w:t>
      </w:r>
      <w:r w:rsidR="009252D5">
        <w:rPr>
          <w:rFonts w:cs="Arial"/>
          <w:sz w:val="22"/>
          <w:szCs w:val="22"/>
          <w:lang w:val="en-GB"/>
        </w:rPr>
        <w:t xml:space="preserve">paired luxury accommodation and dining offers </w:t>
      </w:r>
      <w:r w:rsidR="00595399">
        <w:rPr>
          <w:rFonts w:cs="Arial"/>
          <w:sz w:val="22"/>
          <w:szCs w:val="22"/>
          <w:lang w:val="en-GB"/>
        </w:rPr>
        <w:t>together</w:t>
      </w:r>
      <w:r w:rsidR="006B17F0">
        <w:rPr>
          <w:rFonts w:cs="Arial"/>
          <w:sz w:val="22"/>
          <w:szCs w:val="22"/>
          <w:lang w:val="en-GB"/>
        </w:rPr>
        <w:t>,</w:t>
      </w:r>
      <w:r w:rsidR="00595399">
        <w:rPr>
          <w:rFonts w:cs="Arial"/>
          <w:sz w:val="22"/>
          <w:szCs w:val="22"/>
          <w:lang w:val="en-GB"/>
        </w:rPr>
        <w:t xml:space="preserve"> which </w:t>
      </w:r>
      <w:r w:rsidR="009252D5">
        <w:rPr>
          <w:rFonts w:cs="Arial"/>
          <w:sz w:val="22"/>
          <w:szCs w:val="22"/>
          <w:lang w:val="en-GB"/>
        </w:rPr>
        <w:t xml:space="preserve">are curated to </w:t>
      </w:r>
      <w:r w:rsidR="00D1419E">
        <w:rPr>
          <w:rFonts w:cs="Arial"/>
          <w:sz w:val="22"/>
          <w:szCs w:val="22"/>
          <w:lang w:val="en-GB"/>
        </w:rPr>
        <w:t xml:space="preserve">suit families </w:t>
      </w:r>
      <w:r w:rsidR="006B17F0">
        <w:rPr>
          <w:rFonts w:cs="Arial"/>
          <w:sz w:val="22"/>
          <w:szCs w:val="22"/>
          <w:lang w:val="en-GB"/>
        </w:rPr>
        <w:t xml:space="preserve">that are </w:t>
      </w:r>
      <w:r w:rsidR="00595399">
        <w:rPr>
          <w:rFonts w:cs="Arial"/>
          <w:sz w:val="22"/>
          <w:szCs w:val="22"/>
          <w:lang w:val="en-GB"/>
        </w:rPr>
        <w:t xml:space="preserve">staying </w:t>
      </w:r>
      <w:r w:rsidR="006B17F0">
        <w:rPr>
          <w:rFonts w:cs="Arial"/>
          <w:sz w:val="22"/>
          <w:szCs w:val="22"/>
          <w:lang w:val="en-GB"/>
        </w:rPr>
        <w:t>or travelling</w:t>
      </w:r>
      <w:r w:rsidR="00595399">
        <w:rPr>
          <w:rFonts w:cs="Arial"/>
          <w:sz w:val="22"/>
          <w:szCs w:val="22"/>
          <w:lang w:val="en-GB"/>
        </w:rPr>
        <w:t xml:space="preserve"> to </w:t>
      </w:r>
      <w:r w:rsidR="00CF68D1">
        <w:rPr>
          <w:rFonts w:cs="Arial"/>
          <w:sz w:val="22"/>
          <w:szCs w:val="22"/>
          <w:lang w:val="en-GB"/>
        </w:rPr>
        <w:t xml:space="preserve">Dubai during the holidays,” said </w:t>
      </w:r>
      <w:r w:rsidR="00CF68D1">
        <w:rPr>
          <w:rFonts w:cs="Arial"/>
          <w:sz w:val="22"/>
          <w:szCs w:val="22"/>
          <w:lang w:val="en-GB"/>
        </w:rPr>
        <w:t>Ian Rydin, General Manager, Mövenpick Hotel Ibn Battuta Gate Dubai</w:t>
      </w:r>
      <w:r w:rsidR="00CF68D1">
        <w:rPr>
          <w:rFonts w:cs="Arial"/>
          <w:sz w:val="22"/>
          <w:szCs w:val="22"/>
          <w:lang w:val="en-GB"/>
        </w:rPr>
        <w:t>.</w:t>
      </w:r>
      <w:bookmarkStart w:id="0" w:name="_GoBack"/>
      <w:bookmarkEnd w:id="0"/>
    </w:p>
    <w:p w14:paraId="251798FE" w14:textId="77777777" w:rsidR="00702BBE" w:rsidRDefault="00702BBE" w:rsidP="006B17F0">
      <w:pPr>
        <w:jc w:val="both"/>
        <w:rPr>
          <w:rFonts w:cs="Arial"/>
          <w:sz w:val="22"/>
          <w:szCs w:val="22"/>
          <w:lang w:val="en-GB"/>
        </w:rPr>
      </w:pPr>
    </w:p>
    <w:p w14:paraId="29F6A734" w14:textId="4060275F" w:rsidR="006B17F0" w:rsidRPr="006B17F0" w:rsidRDefault="006B17F0" w:rsidP="006B17F0">
      <w:pPr>
        <w:jc w:val="both"/>
        <w:rPr>
          <w:rFonts w:cs="Arial"/>
          <w:b/>
          <w:bCs/>
          <w:sz w:val="22"/>
          <w:szCs w:val="22"/>
          <w:lang w:val="en-GB"/>
        </w:rPr>
      </w:pPr>
      <w:r w:rsidRPr="006B17F0">
        <w:rPr>
          <w:rFonts w:cs="Arial"/>
          <w:b/>
          <w:bCs/>
          <w:sz w:val="22"/>
          <w:szCs w:val="22"/>
          <w:lang w:val="en-GB"/>
        </w:rPr>
        <w:t>Dubai Eid Staycation Offer for UAE and GCC Residents</w:t>
      </w:r>
    </w:p>
    <w:p w14:paraId="24A29898" w14:textId="66110B8B" w:rsidR="00136690" w:rsidRDefault="00136690" w:rsidP="00136690">
      <w:pPr>
        <w:pStyle w:val="ListParagraph"/>
        <w:numPr>
          <w:ilvl w:val="0"/>
          <w:numId w:val="26"/>
        </w:numPr>
        <w:spacing w:after="0" w:line="240" w:lineRule="auto"/>
        <w:jc w:val="both"/>
        <w:rPr>
          <w:rFonts w:ascii="Arial" w:eastAsia="Calibri" w:hAnsi="Arial" w:cs="Arial"/>
          <w:lang w:val="en-GB"/>
        </w:rPr>
      </w:pPr>
      <w:r>
        <w:rPr>
          <w:rFonts w:ascii="Arial" w:eastAsia="Calibri" w:hAnsi="Arial" w:cs="Arial"/>
          <w:lang w:val="en-GB"/>
        </w:rPr>
        <w:t xml:space="preserve">Book through: </w:t>
      </w:r>
      <w:hyperlink r:id="rId13" w:history="1">
        <w:r w:rsidRPr="00625300">
          <w:rPr>
            <w:rStyle w:val="Hyperlink"/>
            <w:rFonts w:ascii="Arial" w:eastAsia="Calibri" w:hAnsi="Arial" w:cs="Arial"/>
            <w:lang w:val="en-GB"/>
          </w:rPr>
          <w:t>http://bit.ly/eidoffermibg</w:t>
        </w:r>
      </w:hyperlink>
      <w:r>
        <w:rPr>
          <w:rFonts w:ascii="Arial" w:eastAsia="Calibri" w:hAnsi="Arial" w:cs="Arial"/>
          <w:lang w:val="en-GB"/>
        </w:rPr>
        <w:t xml:space="preserve"> or use promo code: GCCUAERES17</w:t>
      </w:r>
    </w:p>
    <w:p w14:paraId="1E074040" w14:textId="0FB85DE3" w:rsidR="009252D5" w:rsidRDefault="008C13A5" w:rsidP="008C13A5">
      <w:pPr>
        <w:pStyle w:val="ListParagraph"/>
        <w:numPr>
          <w:ilvl w:val="0"/>
          <w:numId w:val="26"/>
        </w:numPr>
        <w:spacing w:after="0" w:line="240" w:lineRule="auto"/>
        <w:jc w:val="both"/>
        <w:rPr>
          <w:rFonts w:ascii="Arial" w:eastAsia="Calibri" w:hAnsi="Arial" w:cs="Arial"/>
          <w:lang w:val="en-GB"/>
        </w:rPr>
      </w:pPr>
      <w:r w:rsidRPr="008C13A5">
        <w:rPr>
          <w:rFonts w:ascii="Arial" w:eastAsia="Calibri" w:hAnsi="Arial" w:cs="Arial"/>
          <w:lang w:val="en-GB"/>
        </w:rPr>
        <w:t>Rates</w:t>
      </w:r>
      <w:r>
        <w:rPr>
          <w:rFonts w:ascii="Arial" w:eastAsia="Calibri" w:hAnsi="Arial" w:cs="Arial"/>
          <w:lang w:val="en-GB"/>
        </w:rPr>
        <w:t xml:space="preserve"> starting from AED 245 per room per night</w:t>
      </w:r>
      <w:r w:rsidR="00DA2EFF">
        <w:rPr>
          <w:rFonts w:ascii="Arial" w:eastAsia="Calibri" w:hAnsi="Arial" w:cs="Arial"/>
          <w:lang w:val="en-GB"/>
        </w:rPr>
        <w:t>.</w:t>
      </w:r>
    </w:p>
    <w:p w14:paraId="217EF625" w14:textId="386EDA45" w:rsidR="008C13A5" w:rsidRDefault="008C13A5" w:rsidP="008C13A5">
      <w:pPr>
        <w:pStyle w:val="ListParagraph"/>
        <w:numPr>
          <w:ilvl w:val="0"/>
          <w:numId w:val="26"/>
        </w:numPr>
        <w:spacing w:after="0" w:line="240" w:lineRule="auto"/>
        <w:jc w:val="both"/>
        <w:rPr>
          <w:rFonts w:ascii="Arial" w:eastAsia="Calibri" w:hAnsi="Arial" w:cs="Arial"/>
          <w:lang w:val="en-GB"/>
        </w:rPr>
      </w:pPr>
      <w:r>
        <w:rPr>
          <w:rFonts w:ascii="Arial" w:eastAsia="Calibri" w:hAnsi="Arial" w:cs="Arial"/>
          <w:lang w:val="en-GB"/>
        </w:rPr>
        <w:t>Complimentary dining voucher valued at AED 70 per room per stay</w:t>
      </w:r>
      <w:r w:rsidR="00DA2EFF">
        <w:rPr>
          <w:rFonts w:ascii="Arial" w:eastAsia="Calibri" w:hAnsi="Arial" w:cs="Arial"/>
          <w:lang w:val="en-GB"/>
        </w:rPr>
        <w:t>.</w:t>
      </w:r>
    </w:p>
    <w:p w14:paraId="60A7076C" w14:textId="08B8E67C" w:rsidR="008C13A5" w:rsidRDefault="008C13A5" w:rsidP="008C13A5">
      <w:pPr>
        <w:pStyle w:val="ListParagraph"/>
        <w:numPr>
          <w:ilvl w:val="0"/>
          <w:numId w:val="26"/>
        </w:numPr>
        <w:spacing w:after="0" w:line="240" w:lineRule="auto"/>
        <w:jc w:val="both"/>
        <w:rPr>
          <w:rFonts w:ascii="Arial" w:eastAsia="Calibri" w:hAnsi="Arial" w:cs="Arial"/>
          <w:lang w:val="en-GB"/>
        </w:rPr>
      </w:pPr>
      <w:r>
        <w:rPr>
          <w:rFonts w:ascii="Arial" w:eastAsia="Calibri" w:hAnsi="Arial" w:cs="Arial"/>
          <w:lang w:val="en-GB"/>
        </w:rPr>
        <w:lastRenderedPageBreak/>
        <w:t>Exclusive access and daily service to the private beach at The Palm</w:t>
      </w:r>
      <w:r w:rsidR="00DA2EFF">
        <w:rPr>
          <w:rFonts w:ascii="Arial" w:eastAsia="Calibri" w:hAnsi="Arial" w:cs="Arial"/>
          <w:lang w:val="en-GB"/>
        </w:rPr>
        <w:t>.</w:t>
      </w:r>
    </w:p>
    <w:p w14:paraId="4E97795D" w14:textId="2EF6989F" w:rsidR="008C13A5" w:rsidRDefault="008C13A5" w:rsidP="008C13A5">
      <w:pPr>
        <w:pStyle w:val="ListParagraph"/>
        <w:numPr>
          <w:ilvl w:val="0"/>
          <w:numId w:val="26"/>
        </w:numPr>
        <w:spacing w:after="0" w:line="240" w:lineRule="auto"/>
        <w:jc w:val="both"/>
        <w:rPr>
          <w:rFonts w:ascii="Arial" w:eastAsia="Calibri" w:hAnsi="Arial" w:cs="Arial"/>
          <w:lang w:val="en-GB"/>
        </w:rPr>
      </w:pPr>
      <w:r w:rsidRPr="008C13A5">
        <w:rPr>
          <w:rFonts w:ascii="Arial" w:eastAsia="Calibri" w:hAnsi="Arial" w:cs="Arial"/>
          <w:lang w:val="en-GB"/>
        </w:rPr>
        <w:t>Valid GCC and</w:t>
      </w:r>
      <w:r>
        <w:rPr>
          <w:rFonts w:ascii="Arial" w:eastAsia="Calibri" w:hAnsi="Arial" w:cs="Arial"/>
          <w:lang w:val="en-GB"/>
        </w:rPr>
        <w:t>/or</w:t>
      </w:r>
      <w:r w:rsidRPr="008C13A5">
        <w:rPr>
          <w:rFonts w:ascii="Arial" w:eastAsia="Calibri" w:hAnsi="Arial" w:cs="Arial"/>
          <w:lang w:val="en-GB"/>
        </w:rPr>
        <w:t xml:space="preserve"> UAE ID </w:t>
      </w:r>
      <w:r>
        <w:rPr>
          <w:rFonts w:ascii="Arial" w:eastAsia="Calibri" w:hAnsi="Arial" w:cs="Arial"/>
          <w:lang w:val="en-GB"/>
        </w:rPr>
        <w:t xml:space="preserve">is </w:t>
      </w:r>
      <w:r w:rsidRPr="008C13A5">
        <w:rPr>
          <w:rFonts w:ascii="Arial" w:eastAsia="Calibri" w:hAnsi="Arial" w:cs="Arial"/>
          <w:lang w:val="en-GB"/>
        </w:rPr>
        <w:t>required upon check in</w:t>
      </w:r>
      <w:r w:rsidR="00DA2EFF">
        <w:rPr>
          <w:rFonts w:ascii="Arial" w:eastAsia="Calibri" w:hAnsi="Arial" w:cs="Arial"/>
          <w:lang w:val="en-GB"/>
        </w:rPr>
        <w:t>.</w:t>
      </w:r>
    </w:p>
    <w:p w14:paraId="03FB7A5E" w14:textId="6EC69CDC" w:rsidR="00C626C5" w:rsidRDefault="008C13A5" w:rsidP="008C13A5">
      <w:pPr>
        <w:pStyle w:val="ListParagraph"/>
        <w:numPr>
          <w:ilvl w:val="0"/>
          <w:numId w:val="26"/>
        </w:numPr>
        <w:spacing w:after="0" w:line="240" w:lineRule="auto"/>
        <w:jc w:val="both"/>
        <w:rPr>
          <w:rFonts w:ascii="Arial" w:eastAsia="Calibri" w:hAnsi="Arial" w:cs="Arial"/>
          <w:lang w:val="en-GB"/>
        </w:rPr>
      </w:pPr>
      <w:r w:rsidRPr="008C13A5">
        <w:rPr>
          <w:rFonts w:ascii="Arial" w:eastAsia="Calibri" w:hAnsi="Arial" w:cs="Arial"/>
          <w:lang w:val="en-GB"/>
        </w:rPr>
        <w:t>Rate is subject to 5% VAT, 10% service charge, 7% municipality fees, and AED 20 Tourism Dirham Fee per bedroom, per night</w:t>
      </w:r>
      <w:r>
        <w:rPr>
          <w:rFonts w:ascii="Arial" w:eastAsia="Calibri" w:hAnsi="Arial" w:cs="Arial"/>
          <w:lang w:val="en-GB"/>
        </w:rPr>
        <w:t>.</w:t>
      </w:r>
    </w:p>
    <w:p w14:paraId="6D1314C4" w14:textId="77777777" w:rsidR="004A017E" w:rsidRDefault="004A017E" w:rsidP="004A017E">
      <w:pPr>
        <w:jc w:val="both"/>
        <w:rPr>
          <w:rFonts w:cs="Arial"/>
          <w:lang w:val="en-GB"/>
        </w:rPr>
      </w:pPr>
    </w:p>
    <w:p w14:paraId="1FA490D6" w14:textId="5C2522D6" w:rsidR="00D420B7" w:rsidRPr="006B17F0" w:rsidRDefault="00D420B7" w:rsidP="00D420B7">
      <w:pPr>
        <w:jc w:val="both"/>
        <w:rPr>
          <w:rFonts w:cs="Arial"/>
          <w:b/>
          <w:bCs/>
          <w:sz w:val="22"/>
          <w:szCs w:val="22"/>
          <w:lang w:val="en-GB"/>
        </w:rPr>
      </w:pPr>
      <w:r>
        <w:rPr>
          <w:rFonts w:cs="Arial"/>
          <w:b/>
          <w:bCs/>
          <w:sz w:val="22"/>
          <w:szCs w:val="22"/>
          <w:lang w:val="en-GB"/>
        </w:rPr>
        <w:t xml:space="preserve">Rewarding Moments: Get a chance to </w:t>
      </w:r>
      <w:proofErr w:type="gramStart"/>
      <w:r>
        <w:rPr>
          <w:rFonts w:cs="Arial"/>
          <w:b/>
          <w:bCs/>
          <w:sz w:val="22"/>
          <w:szCs w:val="22"/>
          <w:lang w:val="en-GB"/>
        </w:rPr>
        <w:t>Win</w:t>
      </w:r>
      <w:proofErr w:type="gramEnd"/>
      <w:r>
        <w:rPr>
          <w:rFonts w:cs="Arial"/>
          <w:b/>
          <w:bCs/>
          <w:sz w:val="22"/>
          <w:szCs w:val="22"/>
          <w:lang w:val="en-GB"/>
        </w:rPr>
        <w:t xml:space="preserve"> a Free Staycation</w:t>
      </w:r>
    </w:p>
    <w:p w14:paraId="07552E53" w14:textId="23A2D2ED" w:rsidR="00D420B7" w:rsidRPr="00D420B7" w:rsidRDefault="00D420B7" w:rsidP="00D420B7">
      <w:pPr>
        <w:jc w:val="both"/>
        <w:rPr>
          <w:rFonts w:cs="Arial"/>
          <w:sz w:val="22"/>
          <w:szCs w:val="22"/>
          <w:lang w:val="en-GB"/>
        </w:rPr>
      </w:pPr>
      <w:r w:rsidRPr="00D420B7">
        <w:rPr>
          <w:rFonts w:cs="Arial"/>
          <w:sz w:val="22"/>
          <w:szCs w:val="22"/>
          <w:lang w:val="en-GB"/>
        </w:rPr>
        <w:t>Share your moments on social media when staying or dining at Mövenpick Hotel Ibn Battuta Gate for a chance to win a free night stay.</w:t>
      </w:r>
    </w:p>
    <w:p w14:paraId="388288C4" w14:textId="77777777" w:rsidR="00D420B7" w:rsidRPr="00D420B7" w:rsidRDefault="00D420B7" w:rsidP="00D420B7">
      <w:pPr>
        <w:jc w:val="both"/>
        <w:rPr>
          <w:rFonts w:cs="Arial"/>
          <w:lang w:val="en-GB"/>
        </w:rPr>
      </w:pPr>
    </w:p>
    <w:p w14:paraId="69DECBB0" w14:textId="19E0FC29" w:rsidR="00D420B7" w:rsidRDefault="00D420B7" w:rsidP="00D420B7">
      <w:pPr>
        <w:pStyle w:val="ListParagraph"/>
        <w:numPr>
          <w:ilvl w:val="0"/>
          <w:numId w:val="26"/>
        </w:numPr>
        <w:spacing w:after="0" w:line="240" w:lineRule="auto"/>
        <w:jc w:val="both"/>
        <w:rPr>
          <w:rFonts w:ascii="Arial" w:eastAsia="Calibri" w:hAnsi="Arial" w:cs="Arial"/>
          <w:lang w:val="en-GB"/>
        </w:rPr>
      </w:pPr>
      <w:r>
        <w:rPr>
          <w:rFonts w:ascii="Arial" w:eastAsia="Calibri" w:hAnsi="Arial" w:cs="Arial"/>
          <w:lang w:val="en-GB"/>
        </w:rPr>
        <w:t>Tag @</w:t>
      </w:r>
      <w:proofErr w:type="spellStart"/>
      <w:r>
        <w:rPr>
          <w:rFonts w:ascii="Arial" w:eastAsia="Calibri" w:hAnsi="Arial" w:cs="Arial"/>
          <w:lang w:val="en-GB"/>
        </w:rPr>
        <w:t>MovenpickIBG</w:t>
      </w:r>
      <w:proofErr w:type="spellEnd"/>
      <w:r>
        <w:rPr>
          <w:rFonts w:ascii="Arial" w:eastAsia="Calibri" w:hAnsi="Arial" w:cs="Arial"/>
          <w:lang w:val="en-GB"/>
        </w:rPr>
        <w:t xml:space="preserve"> and use #</w:t>
      </w:r>
      <w:proofErr w:type="spellStart"/>
      <w:r>
        <w:rPr>
          <w:rFonts w:ascii="Arial" w:eastAsia="Calibri" w:hAnsi="Arial" w:cs="Arial"/>
          <w:lang w:val="en-GB"/>
        </w:rPr>
        <w:t>MovenpickIBG</w:t>
      </w:r>
      <w:proofErr w:type="spellEnd"/>
      <w:r>
        <w:rPr>
          <w:rFonts w:ascii="Arial" w:eastAsia="Calibri" w:hAnsi="Arial" w:cs="Arial"/>
          <w:lang w:val="en-GB"/>
        </w:rPr>
        <w:t xml:space="preserve"> and #Approve to participate.</w:t>
      </w:r>
    </w:p>
    <w:p w14:paraId="542684A3" w14:textId="5DFD2A6E" w:rsidR="00D420B7" w:rsidRDefault="00D420B7" w:rsidP="00D420B7">
      <w:pPr>
        <w:pStyle w:val="ListParagraph"/>
        <w:numPr>
          <w:ilvl w:val="0"/>
          <w:numId w:val="26"/>
        </w:numPr>
        <w:spacing w:after="0" w:line="240" w:lineRule="auto"/>
        <w:jc w:val="both"/>
        <w:rPr>
          <w:rFonts w:ascii="Arial" w:eastAsia="Calibri" w:hAnsi="Arial" w:cs="Arial"/>
          <w:lang w:val="en-GB"/>
        </w:rPr>
      </w:pPr>
      <w:r>
        <w:rPr>
          <w:rFonts w:ascii="Arial" w:eastAsia="Calibri" w:hAnsi="Arial" w:cs="Arial"/>
          <w:lang w:val="en-GB"/>
        </w:rPr>
        <w:t>Page posts only. Stories are not counted.</w:t>
      </w:r>
    </w:p>
    <w:p w14:paraId="23391F38" w14:textId="4F06F2C8" w:rsidR="00D420B7" w:rsidRDefault="00D420B7" w:rsidP="00D420B7">
      <w:pPr>
        <w:pStyle w:val="ListParagraph"/>
        <w:numPr>
          <w:ilvl w:val="0"/>
          <w:numId w:val="26"/>
        </w:numPr>
        <w:spacing w:after="0" w:line="240" w:lineRule="auto"/>
        <w:jc w:val="both"/>
        <w:rPr>
          <w:rFonts w:ascii="Arial" w:eastAsia="Calibri" w:hAnsi="Arial" w:cs="Arial"/>
          <w:lang w:val="en-GB"/>
        </w:rPr>
      </w:pPr>
      <w:r>
        <w:rPr>
          <w:rFonts w:ascii="Arial" w:eastAsia="Calibri" w:hAnsi="Arial" w:cs="Arial"/>
          <w:lang w:val="en-GB"/>
        </w:rPr>
        <w:t>Winners will be messaged directly and is chosen at random.</w:t>
      </w:r>
    </w:p>
    <w:p w14:paraId="616F599E" w14:textId="55A22153" w:rsidR="00D420B7" w:rsidRDefault="00D420B7" w:rsidP="00D420B7">
      <w:pPr>
        <w:pStyle w:val="ListParagraph"/>
        <w:numPr>
          <w:ilvl w:val="0"/>
          <w:numId w:val="26"/>
        </w:numPr>
        <w:spacing w:after="0" w:line="240" w:lineRule="auto"/>
        <w:jc w:val="both"/>
        <w:rPr>
          <w:rFonts w:ascii="Arial" w:eastAsia="Calibri" w:hAnsi="Arial" w:cs="Arial"/>
          <w:lang w:val="en-GB"/>
        </w:rPr>
      </w:pPr>
      <w:r>
        <w:rPr>
          <w:rFonts w:ascii="Arial" w:eastAsia="Calibri" w:hAnsi="Arial" w:cs="Arial"/>
          <w:lang w:val="en-GB"/>
        </w:rPr>
        <w:t>Free night stays can be redeemed within 30 days from the date of winning.</w:t>
      </w:r>
    </w:p>
    <w:p w14:paraId="7D3B8D84" w14:textId="77777777" w:rsidR="00702BBE" w:rsidRDefault="00702BBE" w:rsidP="00702BBE">
      <w:pPr>
        <w:jc w:val="both"/>
        <w:rPr>
          <w:rFonts w:cs="Arial"/>
          <w:lang w:val="en-GB"/>
        </w:rPr>
      </w:pPr>
    </w:p>
    <w:p w14:paraId="5D944A85" w14:textId="22CBB20E" w:rsidR="00D420B7" w:rsidRDefault="00702BBE" w:rsidP="00702BBE">
      <w:pPr>
        <w:jc w:val="both"/>
        <w:rPr>
          <w:rFonts w:cs="Arial"/>
          <w:lang w:val="en-GB"/>
        </w:rPr>
      </w:pPr>
      <w:r>
        <w:rPr>
          <w:rFonts w:cs="Arial"/>
          <w:lang w:val="en-GB"/>
        </w:rPr>
        <w:t xml:space="preserve">For reservations and more information, </w:t>
      </w:r>
      <w:r w:rsidR="00136690">
        <w:rPr>
          <w:rFonts w:cs="Arial"/>
          <w:lang w:val="en-GB"/>
        </w:rPr>
        <w:t xml:space="preserve">contact: 04 444 0000 / </w:t>
      </w:r>
      <w:hyperlink r:id="rId14" w:history="1">
        <w:r w:rsidRPr="00625300">
          <w:rPr>
            <w:rStyle w:val="Hyperlink"/>
            <w:rFonts w:cs="Arial"/>
            <w:lang w:val="en-GB"/>
          </w:rPr>
          <w:t>reservations.ibnbattuta@movenpick.com</w:t>
        </w:r>
      </w:hyperlink>
    </w:p>
    <w:p w14:paraId="5F4CD33C" w14:textId="77777777" w:rsidR="00702BBE" w:rsidRDefault="00702BBE" w:rsidP="00136690">
      <w:pPr>
        <w:jc w:val="both"/>
        <w:rPr>
          <w:rFonts w:cs="Arial"/>
          <w:lang w:val="en-GB"/>
        </w:rPr>
      </w:pPr>
    </w:p>
    <w:p w14:paraId="435C3AEE" w14:textId="77777777" w:rsidR="00702BBE" w:rsidRDefault="00702BBE" w:rsidP="00136690">
      <w:pPr>
        <w:jc w:val="both"/>
        <w:rPr>
          <w:rFonts w:cs="Arial"/>
          <w:lang w:val="en-GB"/>
        </w:rPr>
      </w:pPr>
    </w:p>
    <w:p w14:paraId="17B66607" w14:textId="4B74DECD" w:rsidR="00D420B7" w:rsidRPr="00D420B7" w:rsidRDefault="00D420B7" w:rsidP="00D420B7">
      <w:pPr>
        <w:jc w:val="center"/>
        <w:rPr>
          <w:rFonts w:cs="Arial"/>
          <w:i/>
          <w:iCs/>
          <w:sz w:val="14"/>
          <w:szCs w:val="14"/>
          <w:lang w:val="en-GB"/>
        </w:rPr>
      </w:pPr>
      <w:r w:rsidRPr="00D420B7">
        <w:rPr>
          <w:rFonts w:cs="Arial"/>
          <w:i/>
          <w:iCs/>
          <w:sz w:val="14"/>
          <w:szCs w:val="14"/>
          <w:lang w:val="en-GB"/>
        </w:rPr>
        <w:t>---</w:t>
      </w:r>
      <w:proofErr w:type="gramStart"/>
      <w:r w:rsidRPr="00D420B7">
        <w:rPr>
          <w:rFonts w:cs="Arial"/>
          <w:i/>
          <w:iCs/>
          <w:sz w:val="14"/>
          <w:szCs w:val="14"/>
          <w:lang w:val="en-GB"/>
        </w:rPr>
        <w:t>ends</w:t>
      </w:r>
      <w:proofErr w:type="gramEnd"/>
      <w:r w:rsidRPr="00D420B7">
        <w:rPr>
          <w:rFonts w:cs="Arial"/>
          <w:i/>
          <w:iCs/>
          <w:sz w:val="14"/>
          <w:szCs w:val="14"/>
          <w:lang w:val="en-GB"/>
        </w:rPr>
        <w:t>---</w:t>
      </w:r>
    </w:p>
    <w:p w14:paraId="6192225E" w14:textId="77777777" w:rsidR="00C626C5" w:rsidRDefault="00C626C5" w:rsidP="002422E0">
      <w:pPr>
        <w:jc w:val="both"/>
        <w:rPr>
          <w:rFonts w:cs="Arial"/>
          <w:b/>
          <w:sz w:val="18"/>
          <w:szCs w:val="18"/>
          <w:u w:val="single"/>
        </w:rPr>
      </w:pPr>
    </w:p>
    <w:p w14:paraId="1CFBA750" w14:textId="77777777" w:rsidR="00D420B7" w:rsidRDefault="00D420B7" w:rsidP="002422E0">
      <w:pPr>
        <w:jc w:val="both"/>
        <w:rPr>
          <w:rFonts w:cs="Arial"/>
          <w:b/>
          <w:sz w:val="18"/>
          <w:szCs w:val="18"/>
          <w:u w:val="single"/>
        </w:rPr>
      </w:pPr>
    </w:p>
    <w:p w14:paraId="720893C2" w14:textId="77777777" w:rsidR="002422E0" w:rsidRPr="00622206" w:rsidRDefault="002422E0" w:rsidP="002422E0">
      <w:pPr>
        <w:jc w:val="both"/>
        <w:rPr>
          <w:rFonts w:cs="Arial"/>
          <w:b/>
          <w:sz w:val="18"/>
          <w:szCs w:val="18"/>
          <w:u w:val="single"/>
          <w:lang w:val="en-US"/>
        </w:rPr>
      </w:pPr>
      <w:r w:rsidRPr="00622206">
        <w:rPr>
          <w:rFonts w:cs="Arial"/>
          <w:b/>
          <w:sz w:val="18"/>
          <w:szCs w:val="18"/>
          <w:u w:val="single"/>
        </w:rPr>
        <w:t xml:space="preserve">About Mövenpick Hotel Ibn Battuta Gate </w:t>
      </w:r>
    </w:p>
    <w:p w14:paraId="1EA6E544" w14:textId="4E19684C" w:rsidR="002422E0" w:rsidRPr="00622206" w:rsidRDefault="002422E0" w:rsidP="002422E0">
      <w:pPr>
        <w:autoSpaceDE w:val="0"/>
        <w:autoSpaceDN w:val="0"/>
        <w:adjustRightInd w:val="0"/>
        <w:jc w:val="both"/>
        <w:rPr>
          <w:rFonts w:cs="Arial"/>
          <w:b/>
          <w:bCs/>
          <w:sz w:val="18"/>
          <w:szCs w:val="18"/>
          <w:lang w:val="en-GB"/>
        </w:rPr>
      </w:pPr>
      <w:r w:rsidRPr="00622206">
        <w:rPr>
          <w:rFonts w:cs="Arial"/>
          <w:sz w:val="18"/>
          <w:szCs w:val="18"/>
        </w:rPr>
        <w:t>Discover vibrant Dubai and immerse yourself in the authentic Arabian style of Mövenpick Hotel Ibn Battuta Gate Dubai. The luxury hotel is walking distance from Ibn Battuta Shopping Mall and the Dubai Metro, with easy access to Dubai’s top attractions. The Palm Jumeirah, Dubai Marina and Jebel Ali Free Zone are nearby. The 14th century travels of the Arab explorer Ibn Battuta have inspired our 396 rooms and suites, with intricate design details and cuisines from China, India, Arabia and the Mediterranean through its eight restaurants, bars and lounges. Unwind at our rooftop swimming pool, stay fit in the gym or enjoy a treatment at the spa. Take advantage of complimentary beach access and transfers to Private Beach Club on The Palm Jumeirah and get the children to explore some fun activities at the Little Birds Club. Host an unforgettable Dubai conference or event in our ballroom, 15 meeting rooms, outdoor venues or magnificent grand hall with its 88 giant lanterns.</w:t>
      </w:r>
    </w:p>
    <w:p w14:paraId="03B62E82" w14:textId="77777777" w:rsidR="002422E0" w:rsidRPr="00622206" w:rsidRDefault="002422E0" w:rsidP="006F5B2F">
      <w:pPr>
        <w:autoSpaceDE w:val="0"/>
        <w:autoSpaceDN w:val="0"/>
        <w:adjustRightInd w:val="0"/>
        <w:jc w:val="both"/>
        <w:rPr>
          <w:rFonts w:cs="Arial"/>
          <w:b/>
          <w:bCs/>
          <w:sz w:val="18"/>
          <w:szCs w:val="18"/>
          <w:lang w:val="en-GB"/>
        </w:rPr>
      </w:pPr>
    </w:p>
    <w:p w14:paraId="779D6B46" w14:textId="0B4BAFBF" w:rsidR="006F5B2F" w:rsidRPr="00622206" w:rsidRDefault="006F5B2F" w:rsidP="006F5B2F">
      <w:pPr>
        <w:autoSpaceDE w:val="0"/>
        <w:autoSpaceDN w:val="0"/>
        <w:adjustRightInd w:val="0"/>
        <w:jc w:val="both"/>
        <w:rPr>
          <w:rFonts w:cs="Arial"/>
          <w:b/>
          <w:bCs/>
          <w:sz w:val="18"/>
          <w:szCs w:val="18"/>
          <w:lang w:val="en-GB"/>
        </w:rPr>
      </w:pPr>
      <w:r w:rsidRPr="00622206">
        <w:rPr>
          <w:rFonts w:cs="Arial"/>
          <w:b/>
          <w:bCs/>
          <w:sz w:val="18"/>
          <w:szCs w:val="18"/>
          <w:lang w:val="en-GB"/>
        </w:rPr>
        <w:t>Media contact:</w:t>
      </w:r>
    </w:p>
    <w:p w14:paraId="7CA0E8BC" w14:textId="607FA7CE" w:rsidR="002422E0" w:rsidRPr="00622206" w:rsidRDefault="002422E0" w:rsidP="002422E0">
      <w:pPr>
        <w:autoSpaceDE w:val="0"/>
        <w:autoSpaceDN w:val="0"/>
        <w:adjustRightInd w:val="0"/>
        <w:jc w:val="both"/>
        <w:rPr>
          <w:rFonts w:cs="Arial"/>
          <w:bCs/>
          <w:sz w:val="18"/>
          <w:szCs w:val="18"/>
          <w:lang w:val="en-GB"/>
        </w:rPr>
      </w:pPr>
      <w:r w:rsidRPr="00622206">
        <w:rPr>
          <w:rFonts w:cs="Arial"/>
          <w:bCs/>
          <w:sz w:val="18"/>
          <w:szCs w:val="18"/>
          <w:lang w:val="en-GB"/>
        </w:rPr>
        <w:t xml:space="preserve">Angelo De </w:t>
      </w:r>
      <w:r w:rsidR="000905C8" w:rsidRPr="00622206">
        <w:rPr>
          <w:rFonts w:cs="Arial"/>
          <w:bCs/>
          <w:sz w:val="18"/>
          <w:szCs w:val="18"/>
          <w:lang w:val="en-GB"/>
        </w:rPr>
        <w:t xml:space="preserve">Guzman </w:t>
      </w:r>
    </w:p>
    <w:p w14:paraId="440D61FE" w14:textId="77777777" w:rsidR="002422E0" w:rsidRPr="00622206" w:rsidRDefault="002422E0" w:rsidP="002422E0">
      <w:pPr>
        <w:autoSpaceDE w:val="0"/>
        <w:autoSpaceDN w:val="0"/>
        <w:adjustRightInd w:val="0"/>
        <w:jc w:val="both"/>
        <w:rPr>
          <w:rFonts w:cs="Arial"/>
          <w:bCs/>
          <w:sz w:val="18"/>
          <w:szCs w:val="18"/>
          <w:lang w:val="en-GB"/>
        </w:rPr>
      </w:pPr>
      <w:r w:rsidRPr="00622206">
        <w:rPr>
          <w:rFonts w:cs="Arial"/>
          <w:bCs/>
          <w:sz w:val="18"/>
          <w:szCs w:val="18"/>
          <w:lang w:val="en-GB"/>
        </w:rPr>
        <w:t>Marketing and Communications Manager</w:t>
      </w:r>
    </w:p>
    <w:p w14:paraId="5075241D" w14:textId="77777777" w:rsidR="002422E0" w:rsidRPr="00622206" w:rsidRDefault="002422E0" w:rsidP="002422E0">
      <w:pPr>
        <w:autoSpaceDE w:val="0"/>
        <w:autoSpaceDN w:val="0"/>
        <w:adjustRightInd w:val="0"/>
        <w:jc w:val="both"/>
        <w:rPr>
          <w:rFonts w:cs="Arial"/>
          <w:bCs/>
          <w:sz w:val="18"/>
          <w:szCs w:val="18"/>
          <w:lang w:val="en-GB"/>
        </w:rPr>
      </w:pPr>
      <w:r w:rsidRPr="00622206">
        <w:rPr>
          <w:rFonts w:cs="Arial"/>
          <w:bCs/>
          <w:sz w:val="18"/>
          <w:szCs w:val="18"/>
          <w:lang w:val="en-GB"/>
        </w:rPr>
        <w:t>Mövenpick Hotel Ibn Battuta Gate Dubai</w:t>
      </w:r>
    </w:p>
    <w:p w14:paraId="38F75A61" w14:textId="77777777" w:rsidR="002422E0" w:rsidRPr="00622206" w:rsidRDefault="002422E0" w:rsidP="002422E0">
      <w:pPr>
        <w:autoSpaceDE w:val="0"/>
        <w:autoSpaceDN w:val="0"/>
        <w:adjustRightInd w:val="0"/>
        <w:jc w:val="both"/>
        <w:rPr>
          <w:rFonts w:cs="Arial"/>
          <w:bCs/>
          <w:sz w:val="18"/>
          <w:szCs w:val="18"/>
          <w:lang w:val="en-GB"/>
        </w:rPr>
      </w:pPr>
      <w:r w:rsidRPr="00622206">
        <w:rPr>
          <w:rFonts w:cs="Arial"/>
          <w:bCs/>
          <w:sz w:val="18"/>
          <w:szCs w:val="18"/>
          <w:lang w:val="en-GB"/>
        </w:rPr>
        <w:t xml:space="preserve">Phone: +971 4 4440000 | Mobile: +971 56 9434 775 / +971 55 400 2759 </w:t>
      </w:r>
    </w:p>
    <w:p w14:paraId="5AAC5957" w14:textId="4A51E44D" w:rsidR="00EF19C0" w:rsidRDefault="002422E0" w:rsidP="006950A8">
      <w:pPr>
        <w:autoSpaceDE w:val="0"/>
        <w:autoSpaceDN w:val="0"/>
        <w:adjustRightInd w:val="0"/>
        <w:jc w:val="both"/>
        <w:rPr>
          <w:rFonts w:cs="Arial"/>
          <w:bCs/>
          <w:sz w:val="18"/>
          <w:szCs w:val="18"/>
          <w:lang w:val="en-GB"/>
        </w:rPr>
      </w:pPr>
      <w:proofErr w:type="gramStart"/>
      <w:r w:rsidRPr="00622206">
        <w:rPr>
          <w:rFonts w:cs="Arial"/>
          <w:bCs/>
          <w:sz w:val="18"/>
          <w:szCs w:val="18"/>
          <w:lang w:val="en-GB"/>
        </w:rPr>
        <w:t>angelo.deguzman@movenpick.com  |</w:t>
      </w:r>
      <w:proofErr w:type="gramEnd"/>
      <w:r w:rsidRPr="00622206">
        <w:rPr>
          <w:rFonts w:cs="Arial"/>
          <w:bCs/>
          <w:sz w:val="18"/>
          <w:szCs w:val="18"/>
          <w:lang w:val="en-GB"/>
        </w:rPr>
        <w:t xml:space="preserve"> www.movenpick.com</w:t>
      </w:r>
    </w:p>
    <w:p w14:paraId="42B04D8B" w14:textId="77777777" w:rsidR="006950A8" w:rsidRPr="006950A8" w:rsidRDefault="006950A8" w:rsidP="006950A8">
      <w:pPr>
        <w:autoSpaceDE w:val="0"/>
        <w:autoSpaceDN w:val="0"/>
        <w:adjustRightInd w:val="0"/>
        <w:jc w:val="both"/>
        <w:rPr>
          <w:rFonts w:cs="Arial"/>
          <w:bCs/>
          <w:sz w:val="18"/>
          <w:szCs w:val="18"/>
          <w:lang w:val="en-GB"/>
        </w:rPr>
      </w:pPr>
    </w:p>
    <w:sectPr w:rsidR="006950A8" w:rsidRPr="006950A8" w:rsidSect="00296A77">
      <w:headerReference w:type="default" r:id="rId15"/>
      <w:footerReference w:type="default" r:id="rId16"/>
      <w:pgSz w:w="12240" w:h="15840" w:code="9"/>
      <w:pgMar w:top="2610" w:right="1134" w:bottom="810"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12715" w14:textId="77777777" w:rsidR="00E84BE6" w:rsidRDefault="00E84BE6" w:rsidP="009023FB">
      <w:r>
        <w:separator/>
      </w:r>
    </w:p>
  </w:endnote>
  <w:endnote w:type="continuationSeparator" w:id="0">
    <w:p w14:paraId="4122D114" w14:textId="77777777" w:rsidR="00E84BE6" w:rsidRDefault="00E84BE6" w:rsidP="0090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Yu Mincho">
    <w:altName w:val="游明朝"/>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5" w:type="dxa"/>
      <w:tblLayout w:type="fixed"/>
      <w:tblCellMar>
        <w:left w:w="0" w:type="dxa"/>
        <w:right w:w="0" w:type="dxa"/>
      </w:tblCellMar>
      <w:tblLook w:val="04A0" w:firstRow="1" w:lastRow="0" w:firstColumn="1" w:lastColumn="0" w:noHBand="0" w:noVBand="1"/>
    </w:tblPr>
    <w:tblGrid>
      <w:gridCol w:w="7938"/>
      <w:gridCol w:w="1707"/>
    </w:tblGrid>
    <w:tr w:rsidR="00E84BE6" w:rsidRPr="00964826" w14:paraId="6F4E9D4A" w14:textId="77777777" w:rsidTr="00964826">
      <w:tc>
        <w:tcPr>
          <w:tcW w:w="7938" w:type="dxa"/>
          <w:shd w:val="clear" w:color="auto" w:fill="auto"/>
        </w:tcPr>
        <w:p w14:paraId="43B2EF70" w14:textId="77777777" w:rsidR="00E84BE6" w:rsidRPr="00964826" w:rsidRDefault="00E84BE6" w:rsidP="00964826">
          <w:pPr>
            <w:spacing w:before="120"/>
            <w:rPr>
              <w:rFonts w:cs="Arial"/>
              <w:color w:val="565656"/>
              <w:sz w:val="12"/>
              <w:szCs w:val="12"/>
              <w:lang w:val="en-US" w:eastAsia="de-CH"/>
            </w:rPr>
          </w:pPr>
        </w:p>
      </w:tc>
      <w:tc>
        <w:tcPr>
          <w:tcW w:w="1707" w:type="dxa"/>
          <w:shd w:val="clear" w:color="auto" w:fill="auto"/>
          <w:vAlign w:val="bottom"/>
        </w:tcPr>
        <w:p w14:paraId="42987F0B" w14:textId="53659C88" w:rsidR="00E84BE6" w:rsidRPr="00964826" w:rsidRDefault="00E84BE6" w:rsidP="00964826">
          <w:pPr>
            <w:pStyle w:val="Footer"/>
            <w:jc w:val="right"/>
          </w:pPr>
          <w:r w:rsidRPr="00964826">
            <w:rPr>
              <w:bCs/>
            </w:rPr>
            <w:fldChar w:fldCharType="begin"/>
          </w:r>
          <w:r>
            <w:rPr>
              <w:bCs/>
            </w:rPr>
            <w:instrText>PAGE</w:instrText>
          </w:r>
          <w:r w:rsidRPr="00964826">
            <w:rPr>
              <w:bCs/>
            </w:rPr>
            <w:instrText xml:space="preserve">  \* Arabic  \* MERGEFORMAT</w:instrText>
          </w:r>
          <w:r w:rsidRPr="00964826">
            <w:rPr>
              <w:bCs/>
            </w:rPr>
            <w:fldChar w:fldCharType="separate"/>
          </w:r>
          <w:r w:rsidR="00CF68D1" w:rsidRPr="00CF68D1">
            <w:rPr>
              <w:bCs/>
              <w:noProof/>
              <w:lang w:val="de-DE"/>
            </w:rPr>
            <w:t>2</w:t>
          </w:r>
          <w:r w:rsidRPr="00964826">
            <w:rPr>
              <w:bCs/>
            </w:rPr>
            <w:fldChar w:fldCharType="end"/>
          </w:r>
          <w:r w:rsidRPr="00964826">
            <w:rPr>
              <w:lang w:val="de-DE"/>
            </w:rPr>
            <w:t xml:space="preserve"> / </w:t>
          </w:r>
          <w:r w:rsidRPr="00964826">
            <w:rPr>
              <w:bCs/>
            </w:rPr>
            <w:fldChar w:fldCharType="begin"/>
          </w:r>
          <w:r>
            <w:rPr>
              <w:bCs/>
            </w:rPr>
            <w:instrText>NUMPAGES</w:instrText>
          </w:r>
          <w:r w:rsidRPr="00964826">
            <w:rPr>
              <w:bCs/>
            </w:rPr>
            <w:instrText xml:space="preserve">  \* Arabic  \* MERGEFORMAT</w:instrText>
          </w:r>
          <w:r w:rsidRPr="00964826">
            <w:rPr>
              <w:bCs/>
            </w:rPr>
            <w:fldChar w:fldCharType="separate"/>
          </w:r>
          <w:r w:rsidR="00CF68D1" w:rsidRPr="00CF68D1">
            <w:rPr>
              <w:bCs/>
              <w:noProof/>
              <w:lang w:val="de-DE"/>
            </w:rPr>
            <w:t>2</w:t>
          </w:r>
          <w:r w:rsidRPr="00964826">
            <w:rPr>
              <w:bCs/>
            </w:rPr>
            <w:fldChar w:fldCharType="end"/>
          </w:r>
        </w:p>
      </w:tc>
    </w:tr>
  </w:tbl>
  <w:p w14:paraId="35F506FC" w14:textId="77777777" w:rsidR="00E84BE6" w:rsidRPr="00BB1BAA" w:rsidRDefault="00E84BE6" w:rsidP="00517272">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90860" w14:textId="77777777" w:rsidR="00E84BE6" w:rsidRDefault="00E84BE6" w:rsidP="009023FB">
      <w:r>
        <w:separator/>
      </w:r>
    </w:p>
  </w:footnote>
  <w:footnote w:type="continuationSeparator" w:id="0">
    <w:p w14:paraId="3D44A92C" w14:textId="77777777" w:rsidR="00E84BE6" w:rsidRDefault="00E84BE6" w:rsidP="00902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2A4E" w14:textId="5221C766" w:rsidR="00E84BE6" w:rsidRDefault="00622206">
    <w:pPr>
      <w:pStyle w:val="Header"/>
    </w:pPr>
    <w:r>
      <w:rPr>
        <w:noProof/>
        <w:lang w:val="en-US"/>
      </w:rPr>
      <w:drawing>
        <wp:inline distT="0" distB="0" distL="0" distR="0" wp14:anchorId="74EB7DC7" wp14:editId="342B48B3">
          <wp:extent cx="2152650" cy="88636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bn_Batuta logo.png"/>
                  <pic:cNvPicPr/>
                </pic:nvPicPr>
                <pic:blipFill>
                  <a:blip r:embed="rId1">
                    <a:extLst>
                      <a:ext uri="{28A0092B-C50C-407E-A947-70E740481C1C}">
                        <a14:useLocalDpi xmlns:a14="http://schemas.microsoft.com/office/drawing/2010/main" val="0"/>
                      </a:ext>
                    </a:extLst>
                  </a:blip>
                  <a:stretch>
                    <a:fillRect/>
                  </a:stretch>
                </pic:blipFill>
                <pic:spPr>
                  <a:xfrm>
                    <a:off x="0" y="0"/>
                    <a:ext cx="2156409" cy="8879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F502C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6AB3"/>
    <w:multiLevelType w:val="hybridMultilevel"/>
    <w:tmpl w:val="215E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40C30"/>
    <w:multiLevelType w:val="multilevel"/>
    <w:tmpl w:val="6D4C6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47892"/>
    <w:multiLevelType w:val="hybridMultilevel"/>
    <w:tmpl w:val="772409D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8A710D0"/>
    <w:multiLevelType w:val="hybridMultilevel"/>
    <w:tmpl w:val="46F4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974AF"/>
    <w:multiLevelType w:val="hybridMultilevel"/>
    <w:tmpl w:val="4C18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B5765"/>
    <w:multiLevelType w:val="hybridMultilevel"/>
    <w:tmpl w:val="303E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80E08"/>
    <w:multiLevelType w:val="hybridMultilevel"/>
    <w:tmpl w:val="C28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13147"/>
    <w:multiLevelType w:val="multilevel"/>
    <w:tmpl w:val="44F0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FE2BD4"/>
    <w:multiLevelType w:val="hybridMultilevel"/>
    <w:tmpl w:val="28D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A271C"/>
    <w:multiLevelType w:val="multilevel"/>
    <w:tmpl w:val="429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904886"/>
    <w:multiLevelType w:val="hybridMultilevel"/>
    <w:tmpl w:val="FCC8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666EA"/>
    <w:multiLevelType w:val="hybridMultilevel"/>
    <w:tmpl w:val="B352DCB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77D74D2"/>
    <w:multiLevelType w:val="hybridMultilevel"/>
    <w:tmpl w:val="3756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11196"/>
    <w:multiLevelType w:val="hybridMultilevel"/>
    <w:tmpl w:val="BE0C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BE3867"/>
    <w:multiLevelType w:val="hybridMultilevel"/>
    <w:tmpl w:val="1006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E1833"/>
    <w:multiLevelType w:val="multilevel"/>
    <w:tmpl w:val="3B0EF5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60BC9"/>
    <w:multiLevelType w:val="hybridMultilevel"/>
    <w:tmpl w:val="BEB2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A1921"/>
    <w:multiLevelType w:val="hybridMultilevel"/>
    <w:tmpl w:val="8C180D0E"/>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47AF5920"/>
    <w:multiLevelType w:val="hybridMultilevel"/>
    <w:tmpl w:val="D436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20D16"/>
    <w:multiLevelType w:val="hybridMultilevel"/>
    <w:tmpl w:val="914C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67B62"/>
    <w:multiLevelType w:val="hybridMultilevel"/>
    <w:tmpl w:val="7A28B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C2DFB"/>
    <w:multiLevelType w:val="hybridMultilevel"/>
    <w:tmpl w:val="63B211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7642435"/>
    <w:multiLevelType w:val="hybridMultilevel"/>
    <w:tmpl w:val="5650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F46E0"/>
    <w:multiLevelType w:val="hybridMultilevel"/>
    <w:tmpl w:val="E66A1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E3C23"/>
    <w:multiLevelType w:val="hybridMultilevel"/>
    <w:tmpl w:val="B87E30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4"/>
  </w:num>
  <w:num w:numId="4">
    <w:abstractNumId w:val="6"/>
  </w:num>
  <w:num w:numId="5">
    <w:abstractNumId w:val="17"/>
  </w:num>
  <w:num w:numId="6">
    <w:abstractNumId w:val="20"/>
  </w:num>
  <w:num w:numId="7">
    <w:abstractNumId w:val="21"/>
  </w:num>
  <w:num w:numId="8">
    <w:abstractNumId w:val="15"/>
  </w:num>
  <w:num w:numId="9">
    <w:abstractNumId w:val="22"/>
  </w:num>
  <w:num w:numId="10">
    <w:abstractNumId w:val="7"/>
  </w:num>
  <w:num w:numId="11">
    <w:abstractNumId w:val="19"/>
  </w:num>
  <w:num w:numId="12">
    <w:abstractNumId w:val="11"/>
  </w:num>
  <w:num w:numId="13">
    <w:abstractNumId w:val="4"/>
  </w:num>
  <w:num w:numId="14">
    <w:abstractNumId w:val="2"/>
  </w:num>
  <w:num w:numId="15">
    <w:abstractNumId w:val="8"/>
  </w:num>
  <w:num w:numId="16">
    <w:abstractNumId w:val="10"/>
  </w:num>
  <w:num w:numId="17">
    <w:abstractNumId w:val="16"/>
  </w:num>
  <w:num w:numId="18">
    <w:abstractNumId w:val="24"/>
  </w:num>
  <w:num w:numId="19">
    <w:abstractNumId w:val="5"/>
  </w:num>
  <w:num w:numId="20">
    <w:abstractNumId w:val="18"/>
  </w:num>
  <w:num w:numId="21">
    <w:abstractNumId w:val="9"/>
  </w:num>
  <w:num w:numId="22">
    <w:abstractNumId w:val="13"/>
  </w:num>
  <w:num w:numId="23">
    <w:abstractNumId w:val="1"/>
  </w:num>
  <w:num w:numId="24">
    <w:abstractNumId w:val="12"/>
  </w:num>
  <w:num w:numId="25">
    <w:abstractNumId w:val="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26"/>
    <w:rsid w:val="000014F0"/>
    <w:rsid w:val="000036C7"/>
    <w:rsid w:val="00006C1A"/>
    <w:rsid w:val="00012670"/>
    <w:rsid w:val="0002236B"/>
    <w:rsid w:val="00023194"/>
    <w:rsid w:val="00031F6C"/>
    <w:rsid w:val="00037506"/>
    <w:rsid w:val="00037B5E"/>
    <w:rsid w:val="00040444"/>
    <w:rsid w:val="000473A7"/>
    <w:rsid w:val="0005340E"/>
    <w:rsid w:val="0006059F"/>
    <w:rsid w:val="000619A7"/>
    <w:rsid w:val="00064EAF"/>
    <w:rsid w:val="00067B3B"/>
    <w:rsid w:val="00071C31"/>
    <w:rsid w:val="00082CD1"/>
    <w:rsid w:val="000834D6"/>
    <w:rsid w:val="000850D7"/>
    <w:rsid w:val="000905C8"/>
    <w:rsid w:val="00090ACA"/>
    <w:rsid w:val="00093704"/>
    <w:rsid w:val="000A08BE"/>
    <w:rsid w:val="000B40E5"/>
    <w:rsid w:val="000B5733"/>
    <w:rsid w:val="000B7911"/>
    <w:rsid w:val="000C1E3C"/>
    <w:rsid w:val="000C2784"/>
    <w:rsid w:val="000C28BC"/>
    <w:rsid w:val="000C30F1"/>
    <w:rsid w:val="000C5700"/>
    <w:rsid w:val="000C7412"/>
    <w:rsid w:val="000D03FD"/>
    <w:rsid w:val="000D43CA"/>
    <w:rsid w:val="000E4BD7"/>
    <w:rsid w:val="000F09BA"/>
    <w:rsid w:val="000F67D8"/>
    <w:rsid w:val="00104598"/>
    <w:rsid w:val="00113E64"/>
    <w:rsid w:val="00115408"/>
    <w:rsid w:val="001158B0"/>
    <w:rsid w:val="001201FF"/>
    <w:rsid w:val="00121A1A"/>
    <w:rsid w:val="00121E71"/>
    <w:rsid w:val="001300C5"/>
    <w:rsid w:val="001302ED"/>
    <w:rsid w:val="00136690"/>
    <w:rsid w:val="00136D5C"/>
    <w:rsid w:val="00136D8A"/>
    <w:rsid w:val="001416D7"/>
    <w:rsid w:val="00142D32"/>
    <w:rsid w:val="00150A6D"/>
    <w:rsid w:val="00161B3C"/>
    <w:rsid w:val="001649DF"/>
    <w:rsid w:val="001659F4"/>
    <w:rsid w:val="0016601D"/>
    <w:rsid w:val="0016708D"/>
    <w:rsid w:val="00180BCD"/>
    <w:rsid w:val="00181894"/>
    <w:rsid w:val="001927DA"/>
    <w:rsid w:val="00194257"/>
    <w:rsid w:val="001A0A85"/>
    <w:rsid w:val="001A1E96"/>
    <w:rsid w:val="001A42B3"/>
    <w:rsid w:val="001B3E52"/>
    <w:rsid w:val="001B5D18"/>
    <w:rsid w:val="001B62BC"/>
    <w:rsid w:val="001C0F6A"/>
    <w:rsid w:val="001C3BB0"/>
    <w:rsid w:val="001C6238"/>
    <w:rsid w:val="001C6480"/>
    <w:rsid w:val="001D0678"/>
    <w:rsid w:val="001D4B7A"/>
    <w:rsid w:val="001D521A"/>
    <w:rsid w:val="001F13DF"/>
    <w:rsid w:val="001F2363"/>
    <w:rsid w:val="001F501F"/>
    <w:rsid w:val="001F6DFE"/>
    <w:rsid w:val="001F7FA9"/>
    <w:rsid w:val="00203427"/>
    <w:rsid w:val="00205061"/>
    <w:rsid w:val="0020510B"/>
    <w:rsid w:val="00225635"/>
    <w:rsid w:val="0023030A"/>
    <w:rsid w:val="00234E80"/>
    <w:rsid w:val="00236157"/>
    <w:rsid w:val="00240D3C"/>
    <w:rsid w:val="00240F48"/>
    <w:rsid w:val="002422E0"/>
    <w:rsid w:val="002426DC"/>
    <w:rsid w:val="00243DA4"/>
    <w:rsid w:val="00251B42"/>
    <w:rsid w:val="00252A52"/>
    <w:rsid w:val="002543AD"/>
    <w:rsid w:val="00261F20"/>
    <w:rsid w:val="00262347"/>
    <w:rsid w:val="0026687A"/>
    <w:rsid w:val="002754A5"/>
    <w:rsid w:val="00275509"/>
    <w:rsid w:val="002801ED"/>
    <w:rsid w:val="00281DFD"/>
    <w:rsid w:val="002878F4"/>
    <w:rsid w:val="00294FC2"/>
    <w:rsid w:val="00296A77"/>
    <w:rsid w:val="002A52D8"/>
    <w:rsid w:val="002A64B3"/>
    <w:rsid w:val="002A79DD"/>
    <w:rsid w:val="002B107A"/>
    <w:rsid w:val="002B347B"/>
    <w:rsid w:val="002B43EA"/>
    <w:rsid w:val="002B69A0"/>
    <w:rsid w:val="002B7A23"/>
    <w:rsid w:val="002C0369"/>
    <w:rsid w:val="002C4799"/>
    <w:rsid w:val="002C6CC0"/>
    <w:rsid w:val="002D349F"/>
    <w:rsid w:val="002D3A3D"/>
    <w:rsid w:val="002D5717"/>
    <w:rsid w:val="002D7669"/>
    <w:rsid w:val="002E0ABA"/>
    <w:rsid w:val="00310FD0"/>
    <w:rsid w:val="003138C2"/>
    <w:rsid w:val="00320BD0"/>
    <w:rsid w:val="00322412"/>
    <w:rsid w:val="0032514B"/>
    <w:rsid w:val="0032655C"/>
    <w:rsid w:val="00331BEE"/>
    <w:rsid w:val="003428E8"/>
    <w:rsid w:val="00355F14"/>
    <w:rsid w:val="00357883"/>
    <w:rsid w:val="00363510"/>
    <w:rsid w:val="00366D59"/>
    <w:rsid w:val="0036790B"/>
    <w:rsid w:val="00370163"/>
    <w:rsid w:val="00374374"/>
    <w:rsid w:val="0038199C"/>
    <w:rsid w:val="00384662"/>
    <w:rsid w:val="00386DA1"/>
    <w:rsid w:val="00387F13"/>
    <w:rsid w:val="00392140"/>
    <w:rsid w:val="003A1D5F"/>
    <w:rsid w:val="003A4380"/>
    <w:rsid w:val="003A70A2"/>
    <w:rsid w:val="003B169C"/>
    <w:rsid w:val="003B2F17"/>
    <w:rsid w:val="003B5926"/>
    <w:rsid w:val="003C228B"/>
    <w:rsid w:val="003C69FE"/>
    <w:rsid w:val="003C701F"/>
    <w:rsid w:val="003C7021"/>
    <w:rsid w:val="003D1C88"/>
    <w:rsid w:val="003D5E16"/>
    <w:rsid w:val="003D6153"/>
    <w:rsid w:val="003E7656"/>
    <w:rsid w:val="003F182D"/>
    <w:rsid w:val="003F3D32"/>
    <w:rsid w:val="003F7C1C"/>
    <w:rsid w:val="003F7C89"/>
    <w:rsid w:val="0040013F"/>
    <w:rsid w:val="00405B61"/>
    <w:rsid w:val="00405D6D"/>
    <w:rsid w:val="00411620"/>
    <w:rsid w:val="0041618D"/>
    <w:rsid w:val="00417A63"/>
    <w:rsid w:val="00417EA1"/>
    <w:rsid w:val="00420077"/>
    <w:rsid w:val="00421525"/>
    <w:rsid w:val="00427AFA"/>
    <w:rsid w:val="004313AB"/>
    <w:rsid w:val="00431F1D"/>
    <w:rsid w:val="00433765"/>
    <w:rsid w:val="00433AD4"/>
    <w:rsid w:val="004351EA"/>
    <w:rsid w:val="004424BE"/>
    <w:rsid w:val="004455BB"/>
    <w:rsid w:val="00457728"/>
    <w:rsid w:val="00460342"/>
    <w:rsid w:val="00460AD4"/>
    <w:rsid w:val="0047706B"/>
    <w:rsid w:val="00477AEF"/>
    <w:rsid w:val="004868F6"/>
    <w:rsid w:val="004A017E"/>
    <w:rsid w:val="004A0F1E"/>
    <w:rsid w:val="004A46F5"/>
    <w:rsid w:val="004B05D7"/>
    <w:rsid w:val="004B32ED"/>
    <w:rsid w:val="004B3B2B"/>
    <w:rsid w:val="004B6267"/>
    <w:rsid w:val="004B6750"/>
    <w:rsid w:val="004B6971"/>
    <w:rsid w:val="004B6E11"/>
    <w:rsid w:val="004C04DC"/>
    <w:rsid w:val="004C2EC0"/>
    <w:rsid w:val="004C502D"/>
    <w:rsid w:val="004C7CF9"/>
    <w:rsid w:val="004D7286"/>
    <w:rsid w:val="004E2976"/>
    <w:rsid w:val="004E7EEE"/>
    <w:rsid w:val="004F1FE6"/>
    <w:rsid w:val="00503D39"/>
    <w:rsid w:val="00506ED4"/>
    <w:rsid w:val="00517272"/>
    <w:rsid w:val="0052658C"/>
    <w:rsid w:val="00534064"/>
    <w:rsid w:val="005357E3"/>
    <w:rsid w:val="00540DB6"/>
    <w:rsid w:val="00550E5C"/>
    <w:rsid w:val="00552872"/>
    <w:rsid w:val="005539B6"/>
    <w:rsid w:val="005546D6"/>
    <w:rsid w:val="005572C1"/>
    <w:rsid w:val="005572F9"/>
    <w:rsid w:val="00560BF1"/>
    <w:rsid w:val="005622B8"/>
    <w:rsid w:val="00565829"/>
    <w:rsid w:val="005733BC"/>
    <w:rsid w:val="00573BAF"/>
    <w:rsid w:val="00576F84"/>
    <w:rsid w:val="00581DE0"/>
    <w:rsid w:val="00590688"/>
    <w:rsid w:val="00591806"/>
    <w:rsid w:val="00595399"/>
    <w:rsid w:val="005A7704"/>
    <w:rsid w:val="005A7A04"/>
    <w:rsid w:val="005B10F4"/>
    <w:rsid w:val="005B1DB2"/>
    <w:rsid w:val="005B5AC2"/>
    <w:rsid w:val="005C3E6A"/>
    <w:rsid w:val="005C59C5"/>
    <w:rsid w:val="005C6463"/>
    <w:rsid w:val="005C7E4C"/>
    <w:rsid w:val="005D7BF3"/>
    <w:rsid w:val="005E05EB"/>
    <w:rsid w:val="005E0F8D"/>
    <w:rsid w:val="005E69AC"/>
    <w:rsid w:val="005F65BB"/>
    <w:rsid w:val="005F671E"/>
    <w:rsid w:val="006039F3"/>
    <w:rsid w:val="00603FEA"/>
    <w:rsid w:val="00605838"/>
    <w:rsid w:val="00605989"/>
    <w:rsid w:val="00611C2D"/>
    <w:rsid w:val="00620A54"/>
    <w:rsid w:val="00622206"/>
    <w:rsid w:val="006233FA"/>
    <w:rsid w:val="00625D9B"/>
    <w:rsid w:val="00630957"/>
    <w:rsid w:val="00630B75"/>
    <w:rsid w:val="00631F99"/>
    <w:rsid w:val="00636E1B"/>
    <w:rsid w:val="00637CCF"/>
    <w:rsid w:val="00641B5C"/>
    <w:rsid w:val="006425AA"/>
    <w:rsid w:val="00645D7D"/>
    <w:rsid w:val="00650767"/>
    <w:rsid w:val="00650ACD"/>
    <w:rsid w:val="00651CA4"/>
    <w:rsid w:val="00653FB0"/>
    <w:rsid w:val="00664BFD"/>
    <w:rsid w:val="00665F81"/>
    <w:rsid w:val="0067075B"/>
    <w:rsid w:val="00672C28"/>
    <w:rsid w:val="00681116"/>
    <w:rsid w:val="00683C41"/>
    <w:rsid w:val="00691F88"/>
    <w:rsid w:val="006950A8"/>
    <w:rsid w:val="00696AC2"/>
    <w:rsid w:val="006A0559"/>
    <w:rsid w:val="006A4B16"/>
    <w:rsid w:val="006B0AF6"/>
    <w:rsid w:val="006B17F0"/>
    <w:rsid w:val="006B278A"/>
    <w:rsid w:val="006B701D"/>
    <w:rsid w:val="006B7510"/>
    <w:rsid w:val="006C1056"/>
    <w:rsid w:val="006D34FC"/>
    <w:rsid w:val="006D3F90"/>
    <w:rsid w:val="006E391F"/>
    <w:rsid w:val="006E6DF4"/>
    <w:rsid w:val="006F2D68"/>
    <w:rsid w:val="006F5B2F"/>
    <w:rsid w:val="006F6DDB"/>
    <w:rsid w:val="006F70D5"/>
    <w:rsid w:val="00702BBE"/>
    <w:rsid w:val="00703927"/>
    <w:rsid w:val="00704A2A"/>
    <w:rsid w:val="007058B1"/>
    <w:rsid w:val="00705937"/>
    <w:rsid w:val="0070631F"/>
    <w:rsid w:val="00723EA2"/>
    <w:rsid w:val="0072753B"/>
    <w:rsid w:val="00734014"/>
    <w:rsid w:val="007345E5"/>
    <w:rsid w:val="00735B56"/>
    <w:rsid w:val="007420A5"/>
    <w:rsid w:val="007420FF"/>
    <w:rsid w:val="0074247A"/>
    <w:rsid w:val="007431AA"/>
    <w:rsid w:val="00747CC8"/>
    <w:rsid w:val="00751DA7"/>
    <w:rsid w:val="00752822"/>
    <w:rsid w:val="00753ED4"/>
    <w:rsid w:val="00760EEF"/>
    <w:rsid w:val="00764075"/>
    <w:rsid w:val="007643B1"/>
    <w:rsid w:val="007658BB"/>
    <w:rsid w:val="00770024"/>
    <w:rsid w:val="00773B41"/>
    <w:rsid w:val="007771FA"/>
    <w:rsid w:val="00777376"/>
    <w:rsid w:val="00777D16"/>
    <w:rsid w:val="007842A8"/>
    <w:rsid w:val="00791919"/>
    <w:rsid w:val="00791960"/>
    <w:rsid w:val="0079361C"/>
    <w:rsid w:val="007954A0"/>
    <w:rsid w:val="007A5538"/>
    <w:rsid w:val="007A6BA0"/>
    <w:rsid w:val="007A6DFC"/>
    <w:rsid w:val="007B4CAD"/>
    <w:rsid w:val="007B6D78"/>
    <w:rsid w:val="007C11D5"/>
    <w:rsid w:val="007C500D"/>
    <w:rsid w:val="007C7D2C"/>
    <w:rsid w:val="007D5A17"/>
    <w:rsid w:val="007E7EDA"/>
    <w:rsid w:val="007F0B06"/>
    <w:rsid w:val="007F391F"/>
    <w:rsid w:val="007F6502"/>
    <w:rsid w:val="00803566"/>
    <w:rsid w:val="0080530C"/>
    <w:rsid w:val="00805C35"/>
    <w:rsid w:val="00807AEC"/>
    <w:rsid w:val="008174FF"/>
    <w:rsid w:val="00821F2D"/>
    <w:rsid w:val="00822D20"/>
    <w:rsid w:val="0082347B"/>
    <w:rsid w:val="00833F5A"/>
    <w:rsid w:val="00834499"/>
    <w:rsid w:val="00840766"/>
    <w:rsid w:val="00842511"/>
    <w:rsid w:val="0084508E"/>
    <w:rsid w:val="00847168"/>
    <w:rsid w:val="00853DF4"/>
    <w:rsid w:val="008617AC"/>
    <w:rsid w:val="00861892"/>
    <w:rsid w:val="00863607"/>
    <w:rsid w:val="008650AC"/>
    <w:rsid w:val="008678FF"/>
    <w:rsid w:val="008706EA"/>
    <w:rsid w:val="00870AD0"/>
    <w:rsid w:val="00881FAB"/>
    <w:rsid w:val="00884A43"/>
    <w:rsid w:val="008872D8"/>
    <w:rsid w:val="00891443"/>
    <w:rsid w:val="0089427B"/>
    <w:rsid w:val="008A05A9"/>
    <w:rsid w:val="008A1641"/>
    <w:rsid w:val="008A5862"/>
    <w:rsid w:val="008A6CFF"/>
    <w:rsid w:val="008A77BC"/>
    <w:rsid w:val="008B26A2"/>
    <w:rsid w:val="008B3AEA"/>
    <w:rsid w:val="008B75EF"/>
    <w:rsid w:val="008C0C3C"/>
    <w:rsid w:val="008C13A5"/>
    <w:rsid w:val="008C7C90"/>
    <w:rsid w:val="008D5D73"/>
    <w:rsid w:val="008E2D42"/>
    <w:rsid w:val="008E3779"/>
    <w:rsid w:val="008E7EA1"/>
    <w:rsid w:val="008F029E"/>
    <w:rsid w:val="008F14FA"/>
    <w:rsid w:val="008F2081"/>
    <w:rsid w:val="008F4D74"/>
    <w:rsid w:val="008F7345"/>
    <w:rsid w:val="009023FB"/>
    <w:rsid w:val="00905BFD"/>
    <w:rsid w:val="00906411"/>
    <w:rsid w:val="00917D18"/>
    <w:rsid w:val="00925256"/>
    <w:rsid w:val="009252D5"/>
    <w:rsid w:val="00925321"/>
    <w:rsid w:val="00930C79"/>
    <w:rsid w:val="009400B7"/>
    <w:rsid w:val="00947D35"/>
    <w:rsid w:val="00947D6F"/>
    <w:rsid w:val="00951AA3"/>
    <w:rsid w:val="00951C1C"/>
    <w:rsid w:val="0095366B"/>
    <w:rsid w:val="00964826"/>
    <w:rsid w:val="009666D0"/>
    <w:rsid w:val="00975FDD"/>
    <w:rsid w:val="00976003"/>
    <w:rsid w:val="00981FE1"/>
    <w:rsid w:val="00983D30"/>
    <w:rsid w:val="00985512"/>
    <w:rsid w:val="009A04E9"/>
    <w:rsid w:val="009A1674"/>
    <w:rsid w:val="009B2282"/>
    <w:rsid w:val="009B3241"/>
    <w:rsid w:val="009B4FB4"/>
    <w:rsid w:val="009E1007"/>
    <w:rsid w:val="009E16BB"/>
    <w:rsid w:val="009E2EB5"/>
    <w:rsid w:val="009E42DA"/>
    <w:rsid w:val="009E649C"/>
    <w:rsid w:val="009E66A9"/>
    <w:rsid w:val="009F3119"/>
    <w:rsid w:val="00A064E5"/>
    <w:rsid w:val="00A07DC1"/>
    <w:rsid w:val="00A15462"/>
    <w:rsid w:val="00A2674F"/>
    <w:rsid w:val="00A30F52"/>
    <w:rsid w:val="00A33DF9"/>
    <w:rsid w:val="00A34E26"/>
    <w:rsid w:val="00A40A83"/>
    <w:rsid w:val="00A40DA1"/>
    <w:rsid w:val="00A42A0C"/>
    <w:rsid w:val="00A4502E"/>
    <w:rsid w:val="00A462FE"/>
    <w:rsid w:val="00A518C8"/>
    <w:rsid w:val="00A55F9B"/>
    <w:rsid w:val="00A60673"/>
    <w:rsid w:val="00A662C8"/>
    <w:rsid w:val="00A72F71"/>
    <w:rsid w:val="00A7746C"/>
    <w:rsid w:val="00A8502F"/>
    <w:rsid w:val="00A851CA"/>
    <w:rsid w:val="00A91E56"/>
    <w:rsid w:val="00AB5C37"/>
    <w:rsid w:val="00AB5F3E"/>
    <w:rsid w:val="00AB6CE9"/>
    <w:rsid w:val="00AC1A7C"/>
    <w:rsid w:val="00AC1D79"/>
    <w:rsid w:val="00AD3DAC"/>
    <w:rsid w:val="00AD6247"/>
    <w:rsid w:val="00AD70CA"/>
    <w:rsid w:val="00AE0600"/>
    <w:rsid w:val="00AE2554"/>
    <w:rsid w:val="00AF39C6"/>
    <w:rsid w:val="00B02510"/>
    <w:rsid w:val="00B07696"/>
    <w:rsid w:val="00B12206"/>
    <w:rsid w:val="00B2055C"/>
    <w:rsid w:val="00B23911"/>
    <w:rsid w:val="00B25604"/>
    <w:rsid w:val="00B25B70"/>
    <w:rsid w:val="00B27347"/>
    <w:rsid w:val="00B3057E"/>
    <w:rsid w:val="00B358CD"/>
    <w:rsid w:val="00B41C1E"/>
    <w:rsid w:val="00B502F2"/>
    <w:rsid w:val="00B516F7"/>
    <w:rsid w:val="00B52C5A"/>
    <w:rsid w:val="00B5329F"/>
    <w:rsid w:val="00B60421"/>
    <w:rsid w:val="00B60E72"/>
    <w:rsid w:val="00B6589F"/>
    <w:rsid w:val="00B6659E"/>
    <w:rsid w:val="00B71999"/>
    <w:rsid w:val="00B7449D"/>
    <w:rsid w:val="00B81657"/>
    <w:rsid w:val="00B834B9"/>
    <w:rsid w:val="00B84021"/>
    <w:rsid w:val="00B93B83"/>
    <w:rsid w:val="00BA292E"/>
    <w:rsid w:val="00BA4147"/>
    <w:rsid w:val="00BA71F3"/>
    <w:rsid w:val="00BB1BAA"/>
    <w:rsid w:val="00BB2F4E"/>
    <w:rsid w:val="00BB3E05"/>
    <w:rsid w:val="00BB71D0"/>
    <w:rsid w:val="00BB72F3"/>
    <w:rsid w:val="00BC0208"/>
    <w:rsid w:val="00BC4DB0"/>
    <w:rsid w:val="00BC7026"/>
    <w:rsid w:val="00BD129E"/>
    <w:rsid w:val="00BD31C5"/>
    <w:rsid w:val="00BD3A7E"/>
    <w:rsid w:val="00BD3D50"/>
    <w:rsid w:val="00BD64DF"/>
    <w:rsid w:val="00BD7819"/>
    <w:rsid w:val="00BD7C38"/>
    <w:rsid w:val="00BE2163"/>
    <w:rsid w:val="00BE4100"/>
    <w:rsid w:val="00BE4B89"/>
    <w:rsid w:val="00BE642F"/>
    <w:rsid w:val="00BF30BE"/>
    <w:rsid w:val="00BF3BBC"/>
    <w:rsid w:val="00C01C8D"/>
    <w:rsid w:val="00C0379F"/>
    <w:rsid w:val="00C040F9"/>
    <w:rsid w:val="00C21AAE"/>
    <w:rsid w:val="00C22BE1"/>
    <w:rsid w:val="00C252A6"/>
    <w:rsid w:val="00C3244B"/>
    <w:rsid w:val="00C37C1D"/>
    <w:rsid w:val="00C437A2"/>
    <w:rsid w:val="00C43FD9"/>
    <w:rsid w:val="00C474F1"/>
    <w:rsid w:val="00C50B9B"/>
    <w:rsid w:val="00C54DBE"/>
    <w:rsid w:val="00C569E8"/>
    <w:rsid w:val="00C626C5"/>
    <w:rsid w:val="00C666CD"/>
    <w:rsid w:val="00C67337"/>
    <w:rsid w:val="00C74BC5"/>
    <w:rsid w:val="00C75D4F"/>
    <w:rsid w:val="00C82E09"/>
    <w:rsid w:val="00C84840"/>
    <w:rsid w:val="00C84B22"/>
    <w:rsid w:val="00C90C5B"/>
    <w:rsid w:val="00C91A1A"/>
    <w:rsid w:val="00CB1BB4"/>
    <w:rsid w:val="00CB50B7"/>
    <w:rsid w:val="00CC1376"/>
    <w:rsid w:val="00CC39FF"/>
    <w:rsid w:val="00CC6E60"/>
    <w:rsid w:val="00CD5F85"/>
    <w:rsid w:val="00CD790D"/>
    <w:rsid w:val="00CE4D05"/>
    <w:rsid w:val="00CE7DC6"/>
    <w:rsid w:val="00CF1CDC"/>
    <w:rsid w:val="00CF3EC9"/>
    <w:rsid w:val="00CF68D1"/>
    <w:rsid w:val="00D030BB"/>
    <w:rsid w:val="00D13F1B"/>
    <w:rsid w:val="00D1419E"/>
    <w:rsid w:val="00D3027E"/>
    <w:rsid w:val="00D32159"/>
    <w:rsid w:val="00D4189C"/>
    <w:rsid w:val="00D420B7"/>
    <w:rsid w:val="00D51A6D"/>
    <w:rsid w:val="00D56331"/>
    <w:rsid w:val="00D61971"/>
    <w:rsid w:val="00D639E5"/>
    <w:rsid w:val="00D66824"/>
    <w:rsid w:val="00D71004"/>
    <w:rsid w:val="00D753CB"/>
    <w:rsid w:val="00D77A76"/>
    <w:rsid w:val="00D80957"/>
    <w:rsid w:val="00D83071"/>
    <w:rsid w:val="00D86A7C"/>
    <w:rsid w:val="00D9458E"/>
    <w:rsid w:val="00DA2EFF"/>
    <w:rsid w:val="00DA4B6B"/>
    <w:rsid w:val="00DA55AB"/>
    <w:rsid w:val="00DB2805"/>
    <w:rsid w:val="00DB3FD6"/>
    <w:rsid w:val="00DB7F8B"/>
    <w:rsid w:val="00DC180B"/>
    <w:rsid w:val="00DC271C"/>
    <w:rsid w:val="00DC3916"/>
    <w:rsid w:val="00DC469E"/>
    <w:rsid w:val="00DC4836"/>
    <w:rsid w:val="00DD072C"/>
    <w:rsid w:val="00DD7AE3"/>
    <w:rsid w:val="00DE4B7E"/>
    <w:rsid w:val="00DE602E"/>
    <w:rsid w:val="00DF7E34"/>
    <w:rsid w:val="00E00CA7"/>
    <w:rsid w:val="00E02458"/>
    <w:rsid w:val="00E02ED1"/>
    <w:rsid w:val="00E11580"/>
    <w:rsid w:val="00E130AD"/>
    <w:rsid w:val="00E214CD"/>
    <w:rsid w:val="00E32226"/>
    <w:rsid w:val="00E34A13"/>
    <w:rsid w:val="00E3729D"/>
    <w:rsid w:val="00E40DCD"/>
    <w:rsid w:val="00E4140D"/>
    <w:rsid w:val="00E42F5B"/>
    <w:rsid w:val="00E43DE4"/>
    <w:rsid w:val="00E50880"/>
    <w:rsid w:val="00E52C3C"/>
    <w:rsid w:val="00E54101"/>
    <w:rsid w:val="00E546DE"/>
    <w:rsid w:val="00E54938"/>
    <w:rsid w:val="00E55097"/>
    <w:rsid w:val="00E55745"/>
    <w:rsid w:val="00E60232"/>
    <w:rsid w:val="00E63AB3"/>
    <w:rsid w:val="00E71D0B"/>
    <w:rsid w:val="00E750E7"/>
    <w:rsid w:val="00E804CF"/>
    <w:rsid w:val="00E832BB"/>
    <w:rsid w:val="00E83F5E"/>
    <w:rsid w:val="00E841B6"/>
    <w:rsid w:val="00E84BE6"/>
    <w:rsid w:val="00E84D98"/>
    <w:rsid w:val="00E8619D"/>
    <w:rsid w:val="00E86D84"/>
    <w:rsid w:val="00E9222E"/>
    <w:rsid w:val="00E94810"/>
    <w:rsid w:val="00E95827"/>
    <w:rsid w:val="00E96C84"/>
    <w:rsid w:val="00EA401C"/>
    <w:rsid w:val="00EB00AE"/>
    <w:rsid w:val="00EB1BA9"/>
    <w:rsid w:val="00EB72CB"/>
    <w:rsid w:val="00EC0AD8"/>
    <w:rsid w:val="00EC3496"/>
    <w:rsid w:val="00EC3C0A"/>
    <w:rsid w:val="00ED14B5"/>
    <w:rsid w:val="00ED251F"/>
    <w:rsid w:val="00ED5448"/>
    <w:rsid w:val="00EE7DC4"/>
    <w:rsid w:val="00EF19C0"/>
    <w:rsid w:val="00EF466C"/>
    <w:rsid w:val="00EF59A9"/>
    <w:rsid w:val="00F03909"/>
    <w:rsid w:val="00F13B12"/>
    <w:rsid w:val="00F16232"/>
    <w:rsid w:val="00F162BA"/>
    <w:rsid w:val="00F17120"/>
    <w:rsid w:val="00F20367"/>
    <w:rsid w:val="00F2609D"/>
    <w:rsid w:val="00F30C4E"/>
    <w:rsid w:val="00F43D20"/>
    <w:rsid w:val="00F453C7"/>
    <w:rsid w:val="00F45567"/>
    <w:rsid w:val="00F4665A"/>
    <w:rsid w:val="00F46A6D"/>
    <w:rsid w:val="00F470D2"/>
    <w:rsid w:val="00F505D3"/>
    <w:rsid w:val="00F65FEC"/>
    <w:rsid w:val="00F81533"/>
    <w:rsid w:val="00F82553"/>
    <w:rsid w:val="00F83537"/>
    <w:rsid w:val="00F8454C"/>
    <w:rsid w:val="00F90553"/>
    <w:rsid w:val="00F908DA"/>
    <w:rsid w:val="00F93920"/>
    <w:rsid w:val="00F95487"/>
    <w:rsid w:val="00F96647"/>
    <w:rsid w:val="00F96D6B"/>
    <w:rsid w:val="00FA0D13"/>
    <w:rsid w:val="00FA13A2"/>
    <w:rsid w:val="00FA1F78"/>
    <w:rsid w:val="00FA319C"/>
    <w:rsid w:val="00FA49A2"/>
    <w:rsid w:val="00FA66D0"/>
    <w:rsid w:val="00FB0263"/>
    <w:rsid w:val="00FB3F70"/>
    <w:rsid w:val="00FB506B"/>
    <w:rsid w:val="00FB7260"/>
    <w:rsid w:val="00FC792D"/>
    <w:rsid w:val="00FE45BD"/>
    <w:rsid w:val="00FF22BF"/>
    <w:rsid w:val="00FF4DB6"/>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77B5AD6"/>
  <w15:docId w15:val="{C2211171-79CC-441B-ACEF-B4CE1C41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D16"/>
    <w:rPr>
      <w:lang w:val="de-CH"/>
    </w:rPr>
  </w:style>
  <w:style w:type="paragraph" w:styleId="Heading1">
    <w:name w:val="heading 1"/>
    <w:basedOn w:val="Normal"/>
    <w:next w:val="Normal"/>
    <w:link w:val="Heading1Char"/>
    <w:uiPriority w:val="9"/>
    <w:qFormat/>
    <w:rsid w:val="00CE4D05"/>
    <w:pPr>
      <w:keepNext/>
      <w:keepLines/>
      <w:outlineLvl w:val="0"/>
    </w:pPr>
    <w:rPr>
      <w:rFonts w:eastAsia="MS Gothic"/>
      <w:b/>
      <w:sz w:val="32"/>
      <w:szCs w:val="32"/>
    </w:rPr>
  </w:style>
  <w:style w:type="paragraph" w:styleId="Heading2">
    <w:name w:val="heading 2"/>
    <w:basedOn w:val="Normal"/>
    <w:next w:val="Normal"/>
    <w:link w:val="Heading2Char"/>
    <w:uiPriority w:val="9"/>
    <w:qFormat/>
    <w:rsid w:val="00CE4D05"/>
    <w:pPr>
      <w:keepNext/>
      <w:keepLines/>
      <w:outlineLvl w:val="1"/>
    </w:pPr>
    <w:rPr>
      <w:rFonts w:eastAsia="MS Gothic"/>
      <w:b/>
      <w:sz w:val="26"/>
      <w:szCs w:val="26"/>
    </w:rPr>
  </w:style>
  <w:style w:type="paragraph" w:styleId="Heading3">
    <w:name w:val="heading 3"/>
    <w:basedOn w:val="Normal"/>
    <w:next w:val="Normal"/>
    <w:link w:val="Heading3Char"/>
    <w:uiPriority w:val="9"/>
    <w:qFormat/>
    <w:rsid w:val="00CE4D05"/>
    <w:pPr>
      <w:keepNext/>
      <w:keepLines/>
      <w:outlineLvl w:val="2"/>
    </w:pPr>
    <w:rPr>
      <w:rFonts w:eastAsia="MS Gothic"/>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3FB"/>
    <w:pPr>
      <w:tabs>
        <w:tab w:val="center" w:pos="4536"/>
        <w:tab w:val="right" w:pos="9072"/>
      </w:tabs>
    </w:pPr>
  </w:style>
  <w:style w:type="character" w:customStyle="1" w:styleId="HeaderChar">
    <w:name w:val="Header Char"/>
    <w:basedOn w:val="DefaultParagraphFont"/>
    <w:link w:val="Header"/>
    <w:uiPriority w:val="99"/>
    <w:rsid w:val="009023FB"/>
  </w:style>
  <w:style w:type="paragraph" w:styleId="Footer">
    <w:name w:val="footer"/>
    <w:basedOn w:val="Normal"/>
    <w:link w:val="FooterChar"/>
    <w:uiPriority w:val="99"/>
    <w:unhideWhenUsed/>
    <w:rsid w:val="00CE4D05"/>
    <w:pPr>
      <w:tabs>
        <w:tab w:val="center" w:pos="4536"/>
        <w:tab w:val="right" w:pos="9072"/>
      </w:tabs>
    </w:pPr>
    <w:rPr>
      <w:sz w:val="18"/>
    </w:rPr>
  </w:style>
  <w:style w:type="character" w:customStyle="1" w:styleId="FooterChar">
    <w:name w:val="Footer Char"/>
    <w:link w:val="Footer"/>
    <w:uiPriority w:val="99"/>
    <w:rsid w:val="00CE4D05"/>
    <w:rPr>
      <w:sz w:val="18"/>
    </w:rPr>
  </w:style>
  <w:style w:type="paragraph" w:styleId="BalloonText">
    <w:name w:val="Balloon Text"/>
    <w:basedOn w:val="Normal"/>
    <w:link w:val="BalloonTextChar"/>
    <w:uiPriority w:val="99"/>
    <w:semiHidden/>
    <w:unhideWhenUsed/>
    <w:rsid w:val="009023FB"/>
    <w:rPr>
      <w:rFonts w:ascii="Segoe UI" w:hAnsi="Segoe UI" w:cs="Segoe UI"/>
      <w:sz w:val="18"/>
      <w:szCs w:val="18"/>
    </w:rPr>
  </w:style>
  <w:style w:type="character" w:customStyle="1" w:styleId="BalloonTextChar">
    <w:name w:val="Balloon Text Char"/>
    <w:link w:val="BalloonText"/>
    <w:uiPriority w:val="99"/>
    <w:semiHidden/>
    <w:rsid w:val="009023FB"/>
    <w:rPr>
      <w:rFonts w:ascii="Segoe UI" w:hAnsi="Segoe UI" w:cs="Segoe UI"/>
      <w:sz w:val="18"/>
      <w:szCs w:val="18"/>
    </w:rPr>
  </w:style>
  <w:style w:type="character" w:customStyle="1" w:styleId="Heading2Char">
    <w:name w:val="Heading 2 Char"/>
    <w:link w:val="Heading2"/>
    <w:uiPriority w:val="9"/>
    <w:rsid w:val="00CE4D05"/>
    <w:rPr>
      <w:rFonts w:eastAsia="MS Gothic" w:cs="Times New Roman"/>
      <w:b/>
      <w:sz w:val="26"/>
      <w:szCs w:val="26"/>
    </w:rPr>
  </w:style>
  <w:style w:type="character" w:customStyle="1" w:styleId="Heading1Char">
    <w:name w:val="Heading 1 Char"/>
    <w:link w:val="Heading1"/>
    <w:uiPriority w:val="9"/>
    <w:rsid w:val="00CE4D05"/>
    <w:rPr>
      <w:rFonts w:eastAsia="MS Gothic" w:cs="Times New Roman"/>
      <w:b/>
      <w:sz w:val="32"/>
      <w:szCs w:val="32"/>
    </w:rPr>
  </w:style>
  <w:style w:type="character" w:customStyle="1" w:styleId="Heading3Char">
    <w:name w:val="Heading 3 Char"/>
    <w:link w:val="Heading3"/>
    <w:uiPriority w:val="9"/>
    <w:rsid w:val="00CE4D05"/>
    <w:rPr>
      <w:rFonts w:eastAsia="MS Gothic" w:cs="Times New Roman"/>
      <w:b/>
      <w:sz w:val="22"/>
      <w:szCs w:val="24"/>
    </w:rPr>
  </w:style>
  <w:style w:type="character" w:styleId="Hyperlink">
    <w:name w:val="Hyperlink"/>
    <w:uiPriority w:val="99"/>
    <w:unhideWhenUsed/>
    <w:qFormat/>
    <w:rsid w:val="00884A43"/>
    <w:rPr>
      <w:color w:val="AE0A3B"/>
      <w:u w:val="none"/>
    </w:rPr>
  </w:style>
  <w:style w:type="paragraph" w:customStyle="1" w:styleId="LightGrid-Accent31">
    <w:name w:val="Light Grid - Accent 31"/>
    <w:basedOn w:val="Normal"/>
    <w:uiPriority w:val="34"/>
    <w:qFormat/>
    <w:rsid w:val="00517272"/>
    <w:pPr>
      <w:ind w:left="720"/>
      <w:contextualSpacing/>
    </w:pPr>
  </w:style>
  <w:style w:type="table" w:styleId="TableGrid">
    <w:name w:val="Table Grid"/>
    <w:basedOn w:val="TableNormal"/>
    <w:uiPriority w:val="39"/>
    <w:rsid w:val="0051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8678FF"/>
    <w:rPr>
      <w:rFonts w:ascii="Times New Roman" w:eastAsia="Times" w:hAnsi="Times New Roman"/>
      <w:szCs w:val="24"/>
      <w:lang w:val="en-US"/>
    </w:rPr>
  </w:style>
  <w:style w:type="character" w:customStyle="1" w:styleId="CommentTextChar">
    <w:name w:val="Comment Text Char"/>
    <w:link w:val="CommentText"/>
    <w:uiPriority w:val="99"/>
    <w:semiHidden/>
    <w:rsid w:val="008678FF"/>
    <w:rPr>
      <w:rFonts w:ascii="Times New Roman" w:eastAsia="Times" w:hAnsi="Times New Roman"/>
      <w:szCs w:val="24"/>
      <w:lang w:val="en-US" w:eastAsia="en-US"/>
    </w:rPr>
  </w:style>
  <w:style w:type="paragraph" w:customStyle="1" w:styleId="MediumShading1-Accent11">
    <w:name w:val="Medium Shading 1 - Accent 11"/>
    <w:uiPriority w:val="1"/>
    <w:qFormat/>
    <w:rsid w:val="008678FF"/>
    <w:rPr>
      <w:rFonts w:ascii="Calibri" w:hAnsi="Calibri"/>
      <w:sz w:val="22"/>
      <w:szCs w:val="22"/>
      <w:lang w:val="en-GB"/>
    </w:rPr>
  </w:style>
  <w:style w:type="paragraph" w:customStyle="1" w:styleId="Default">
    <w:name w:val="Default"/>
    <w:rsid w:val="008678FF"/>
    <w:pPr>
      <w:autoSpaceDE w:val="0"/>
      <w:autoSpaceDN w:val="0"/>
      <w:adjustRightInd w:val="0"/>
    </w:pPr>
    <w:rPr>
      <w:rFonts w:ascii="Times New Roman" w:hAnsi="Times New Roman"/>
      <w:color w:val="000000"/>
      <w:sz w:val="24"/>
      <w:szCs w:val="24"/>
      <w:lang w:val="en-GB"/>
    </w:rPr>
  </w:style>
  <w:style w:type="character" w:styleId="FollowedHyperlink">
    <w:name w:val="FollowedHyperlink"/>
    <w:uiPriority w:val="99"/>
    <w:semiHidden/>
    <w:unhideWhenUsed/>
    <w:rsid w:val="00D71004"/>
    <w:rPr>
      <w:color w:val="954F72"/>
      <w:u w:val="single"/>
    </w:rPr>
  </w:style>
  <w:style w:type="paragraph" w:customStyle="1" w:styleId="xmsonormal">
    <w:name w:val="x_msonormal"/>
    <w:basedOn w:val="Normal"/>
    <w:rsid w:val="00C43FD9"/>
    <w:pPr>
      <w:spacing w:before="100" w:beforeAutospacing="1" w:after="100" w:afterAutospacing="1"/>
    </w:pPr>
    <w:rPr>
      <w:rFonts w:ascii="Times New Roman" w:eastAsia="Times New Roman" w:hAnsi="Times New Roman"/>
      <w:sz w:val="24"/>
      <w:szCs w:val="24"/>
      <w:lang w:val="en-GB" w:eastAsia="en-GB" w:bidi="th-TH"/>
    </w:rPr>
  </w:style>
  <w:style w:type="character" w:customStyle="1" w:styleId="apple-converted-space">
    <w:name w:val="apple-converted-space"/>
    <w:rsid w:val="00C43FD9"/>
  </w:style>
  <w:style w:type="paragraph" w:customStyle="1" w:styleId="xgmail-m1939187702441704887msolistparagraph">
    <w:name w:val="x_gmail-m_1939187702441704887msolistparagraph"/>
    <w:basedOn w:val="Normal"/>
    <w:rsid w:val="00C43FD9"/>
    <w:pPr>
      <w:spacing w:before="100" w:beforeAutospacing="1" w:after="100" w:afterAutospacing="1"/>
    </w:pPr>
    <w:rPr>
      <w:rFonts w:ascii="Times New Roman" w:eastAsia="Times New Roman" w:hAnsi="Times New Roman"/>
      <w:sz w:val="24"/>
      <w:szCs w:val="24"/>
      <w:lang w:val="en-GB" w:eastAsia="en-GB" w:bidi="th-TH"/>
    </w:rPr>
  </w:style>
  <w:style w:type="character" w:customStyle="1" w:styleId="Mention1">
    <w:name w:val="Mention1"/>
    <w:basedOn w:val="DefaultParagraphFont"/>
    <w:uiPriority w:val="99"/>
    <w:semiHidden/>
    <w:unhideWhenUsed/>
    <w:rsid w:val="004D7286"/>
    <w:rPr>
      <w:color w:val="2B579A"/>
      <w:shd w:val="clear" w:color="auto" w:fill="E6E6E6"/>
    </w:rPr>
  </w:style>
  <w:style w:type="character" w:customStyle="1" w:styleId="downloadlinklink">
    <w:name w:val="download_link_link"/>
    <w:basedOn w:val="DefaultParagraphFont"/>
    <w:rsid w:val="008E7EA1"/>
  </w:style>
  <w:style w:type="paragraph" w:styleId="ListParagraph">
    <w:name w:val="List Paragraph"/>
    <w:aliases w:val="FooterText,numbered,Paragraphe de liste1,List Paragraph1,Bullet List,リスト段落,Paragrafo elenco,Bulletr List Paragraph,列出段落,列出段落1,List Paragraph2,List Paragraph21,Listeafsnit1,Parágrafo da Lista1,リスト段落1,Párrafo de lista1,?????,列"/>
    <w:basedOn w:val="Normal"/>
    <w:link w:val="ListParagraphChar"/>
    <w:uiPriority w:val="34"/>
    <w:qFormat/>
    <w:rsid w:val="00723EA2"/>
    <w:pPr>
      <w:spacing w:after="200" w:line="276" w:lineRule="auto"/>
      <w:ind w:left="720"/>
    </w:pPr>
    <w:rPr>
      <w:rFonts w:ascii="Calibri" w:eastAsia="PMingLiU" w:hAnsi="Calibri"/>
      <w:sz w:val="22"/>
      <w:szCs w:val="22"/>
      <w:lang w:val="en-US"/>
    </w:rPr>
  </w:style>
  <w:style w:type="character" w:customStyle="1" w:styleId="ListParagraphChar">
    <w:name w:val="List Paragraph Char"/>
    <w:aliases w:val="FooterText Char,numbered Char,Paragraphe de liste1 Char,List Paragraph1 Char,Bullet List Char,リスト段落 Char,Paragrafo elenco Char,Bulletr List Paragraph Char,列出段落 Char,列出段落1 Char,List Paragraph2 Char,List Paragraph21 Char,リスト段落1 Char"/>
    <w:link w:val="ListParagraph"/>
    <w:uiPriority w:val="34"/>
    <w:locked/>
    <w:rsid w:val="00723EA2"/>
    <w:rPr>
      <w:rFonts w:ascii="Calibri" w:eastAsia="PMingLiU" w:hAnsi="Calibri"/>
      <w:sz w:val="22"/>
      <w:szCs w:val="22"/>
    </w:rPr>
  </w:style>
  <w:style w:type="character" w:styleId="CommentReference">
    <w:name w:val="annotation reference"/>
    <w:basedOn w:val="DefaultParagraphFont"/>
    <w:uiPriority w:val="99"/>
    <w:semiHidden/>
    <w:unhideWhenUsed/>
    <w:rsid w:val="00A518C8"/>
    <w:rPr>
      <w:sz w:val="16"/>
      <w:szCs w:val="16"/>
    </w:rPr>
  </w:style>
  <w:style w:type="paragraph" w:styleId="CommentSubject">
    <w:name w:val="annotation subject"/>
    <w:basedOn w:val="CommentText"/>
    <w:next w:val="CommentText"/>
    <w:link w:val="CommentSubjectChar"/>
    <w:uiPriority w:val="99"/>
    <w:semiHidden/>
    <w:unhideWhenUsed/>
    <w:rsid w:val="00A518C8"/>
    <w:rPr>
      <w:rFonts w:ascii="Arial" w:eastAsia="Calibri" w:hAnsi="Arial"/>
      <w:b/>
      <w:bCs/>
      <w:szCs w:val="20"/>
      <w:lang w:val="de-CH"/>
    </w:rPr>
  </w:style>
  <w:style w:type="character" w:customStyle="1" w:styleId="CommentSubjectChar">
    <w:name w:val="Comment Subject Char"/>
    <w:basedOn w:val="CommentTextChar"/>
    <w:link w:val="CommentSubject"/>
    <w:uiPriority w:val="99"/>
    <w:semiHidden/>
    <w:rsid w:val="00A518C8"/>
    <w:rPr>
      <w:rFonts w:ascii="Times New Roman" w:eastAsia="Times" w:hAnsi="Times New Roman"/>
      <w:b/>
      <w:bCs/>
      <w:szCs w:val="24"/>
      <w:lang w:val="de-CH" w:eastAsia="en-US"/>
    </w:rPr>
  </w:style>
  <w:style w:type="paragraph" w:customStyle="1" w:styleId="MPBetreff">
    <w:name w:val="MP_Betreff"/>
    <w:basedOn w:val="Normal"/>
    <w:rsid w:val="00037506"/>
    <w:pPr>
      <w:spacing w:after="160" w:line="320" w:lineRule="exact"/>
    </w:pPr>
    <w:rPr>
      <w:rFonts w:ascii="Calibri" w:eastAsia="Times New Roman" w:hAnsi="Times New Roman"/>
      <w:b/>
      <w:sz w:val="22"/>
      <w:szCs w:val="22"/>
      <w:lang w:val="en-GB" w:eastAsia="en-GB"/>
    </w:rPr>
  </w:style>
  <w:style w:type="character" w:styleId="Emphasis">
    <w:name w:val="Emphasis"/>
    <w:basedOn w:val="DefaultParagraphFont"/>
    <w:uiPriority w:val="20"/>
    <w:qFormat/>
    <w:rsid w:val="00417A63"/>
    <w:rPr>
      <w:i/>
      <w:iCs/>
    </w:rPr>
  </w:style>
  <w:style w:type="paragraph" w:styleId="NormalWeb">
    <w:name w:val="Normal (Web)"/>
    <w:basedOn w:val="Normal"/>
    <w:uiPriority w:val="99"/>
    <w:semiHidden/>
    <w:unhideWhenUsed/>
    <w:rsid w:val="00A60673"/>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967">
      <w:bodyDiv w:val="1"/>
      <w:marLeft w:val="0"/>
      <w:marRight w:val="0"/>
      <w:marTop w:val="0"/>
      <w:marBottom w:val="0"/>
      <w:divBdr>
        <w:top w:val="none" w:sz="0" w:space="0" w:color="auto"/>
        <w:left w:val="none" w:sz="0" w:space="0" w:color="auto"/>
        <w:bottom w:val="none" w:sz="0" w:space="0" w:color="auto"/>
        <w:right w:val="none" w:sz="0" w:space="0" w:color="auto"/>
      </w:divBdr>
    </w:div>
    <w:div w:id="118693266">
      <w:bodyDiv w:val="1"/>
      <w:marLeft w:val="0"/>
      <w:marRight w:val="0"/>
      <w:marTop w:val="0"/>
      <w:marBottom w:val="0"/>
      <w:divBdr>
        <w:top w:val="none" w:sz="0" w:space="0" w:color="auto"/>
        <w:left w:val="none" w:sz="0" w:space="0" w:color="auto"/>
        <w:bottom w:val="none" w:sz="0" w:space="0" w:color="auto"/>
        <w:right w:val="none" w:sz="0" w:space="0" w:color="auto"/>
      </w:divBdr>
    </w:div>
    <w:div w:id="125054786">
      <w:bodyDiv w:val="1"/>
      <w:marLeft w:val="0"/>
      <w:marRight w:val="0"/>
      <w:marTop w:val="0"/>
      <w:marBottom w:val="0"/>
      <w:divBdr>
        <w:top w:val="none" w:sz="0" w:space="0" w:color="auto"/>
        <w:left w:val="none" w:sz="0" w:space="0" w:color="auto"/>
        <w:bottom w:val="none" w:sz="0" w:space="0" w:color="auto"/>
        <w:right w:val="none" w:sz="0" w:space="0" w:color="auto"/>
      </w:divBdr>
    </w:div>
    <w:div w:id="173764436">
      <w:bodyDiv w:val="1"/>
      <w:marLeft w:val="0"/>
      <w:marRight w:val="0"/>
      <w:marTop w:val="0"/>
      <w:marBottom w:val="0"/>
      <w:divBdr>
        <w:top w:val="none" w:sz="0" w:space="0" w:color="auto"/>
        <w:left w:val="none" w:sz="0" w:space="0" w:color="auto"/>
        <w:bottom w:val="none" w:sz="0" w:space="0" w:color="auto"/>
        <w:right w:val="none" w:sz="0" w:space="0" w:color="auto"/>
      </w:divBdr>
    </w:div>
    <w:div w:id="472262055">
      <w:bodyDiv w:val="1"/>
      <w:marLeft w:val="0"/>
      <w:marRight w:val="0"/>
      <w:marTop w:val="0"/>
      <w:marBottom w:val="0"/>
      <w:divBdr>
        <w:top w:val="none" w:sz="0" w:space="0" w:color="auto"/>
        <w:left w:val="none" w:sz="0" w:space="0" w:color="auto"/>
        <w:bottom w:val="none" w:sz="0" w:space="0" w:color="auto"/>
        <w:right w:val="none" w:sz="0" w:space="0" w:color="auto"/>
      </w:divBdr>
    </w:div>
    <w:div w:id="475876382">
      <w:bodyDiv w:val="1"/>
      <w:marLeft w:val="0"/>
      <w:marRight w:val="0"/>
      <w:marTop w:val="0"/>
      <w:marBottom w:val="0"/>
      <w:divBdr>
        <w:top w:val="none" w:sz="0" w:space="0" w:color="auto"/>
        <w:left w:val="none" w:sz="0" w:space="0" w:color="auto"/>
        <w:bottom w:val="none" w:sz="0" w:space="0" w:color="auto"/>
        <w:right w:val="none" w:sz="0" w:space="0" w:color="auto"/>
      </w:divBdr>
    </w:div>
    <w:div w:id="506746478">
      <w:bodyDiv w:val="1"/>
      <w:marLeft w:val="0"/>
      <w:marRight w:val="0"/>
      <w:marTop w:val="0"/>
      <w:marBottom w:val="0"/>
      <w:divBdr>
        <w:top w:val="none" w:sz="0" w:space="0" w:color="auto"/>
        <w:left w:val="none" w:sz="0" w:space="0" w:color="auto"/>
        <w:bottom w:val="none" w:sz="0" w:space="0" w:color="auto"/>
        <w:right w:val="none" w:sz="0" w:space="0" w:color="auto"/>
      </w:divBdr>
    </w:div>
    <w:div w:id="552810400">
      <w:bodyDiv w:val="1"/>
      <w:marLeft w:val="0"/>
      <w:marRight w:val="0"/>
      <w:marTop w:val="0"/>
      <w:marBottom w:val="0"/>
      <w:divBdr>
        <w:top w:val="none" w:sz="0" w:space="0" w:color="auto"/>
        <w:left w:val="none" w:sz="0" w:space="0" w:color="auto"/>
        <w:bottom w:val="none" w:sz="0" w:space="0" w:color="auto"/>
        <w:right w:val="none" w:sz="0" w:space="0" w:color="auto"/>
      </w:divBdr>
    </w:div>
    <w:div w:id="637497155">
      <w:bodyDiv w:val="1"/>
      <w:marLeft w:val="0"/>
      <w:marRight w:val="0"/>
      <w:marTop w:val="0"/>
      <w:marBottom w:val="0"/>
      <w:divBdr>
        <w:top w:val="none" w:sz="0" w:space="0" w:color="auto"/>
        <w:left w:val="none" w:sz="0" w:space="0" w:color="auto"/>
        <w:bottom w:val="none" w:sz="0" w:space="0" w:color="auto"/>
        <w:right w:val="none" w:sz="0" w:space="0" w:color="auto"/>
      </w:divBdr>
    </w:div>
    <w:div w:id="743457438">
      <w:bodyDiv w:val="1"/>
      <w:marLeft w:val="0"/>
      <w:marRight w:val="0"/>
      <w:marTop w:val="0"/>
      <w:marBottom w:val="0"/>
      <w:divBdr>
        <w:top w:val="none" w:sz="0" w:space="0" w:color="auto"/>
        <w:left w:val="none" w:sz="0" w:space="0" w:color="auto"/>
        <w:bottom w:val="none" w:sz="0" w:space="0" w:color="auto"/>
        <w:right w:val="none" w:sz="0" w:space="0" w:color="auto"/>
      </w:divBdr>
      <w:divsChild>
        <w:div w:id="165291629">
          <w:marLeft w:val="0"/>
          <w:marRight w:val="0"/>
          <w:marTop w:val="0"/>
          <w:marBottom w:val="0"/>
          <w:divBdr>
            <w:top w:val="none" w:sz="0" w:space="0" w:color="auto"/>
            <w:left w:val="none" w:sz="0" w:space="0" w:color="auto"/>
            <w:bottom w:val="none" w:sz="0" w:space="0" w:color="auto"/>
            <w:right w:val="none" w:sz="0" w:space="0" w:color="auto"/>
          </w:divBdr>
        </w:div>
      </w:divsChild>
    </w:div>
    <w:div w:id="925573926">
      <w:bodyDiv w:val="1"/>
      <w:marLeft w:val="0"/>
      <w:marRight w:val="0"/>
      <w:marTop w:val="0"/>
      <w:marBottom w:val="0"/>
      <w:divBdr>
        <w:top w:val="none" w:sz="0" w:space="0" w:color="auto"/>
        <w:left w:val="none" w:sz="0" w:space="0" w:color="auto"/>
        <w:bottom w:val="none" w:sz="0" w:space="0" w:color="auto"/>
        <w:right w:val="none" w:sz="0" w:space="0" w:color="auto"/>
      </w:divBdr>
    </w:div>
    <w:div w:id="972489780">
      <w:bodyDiv w:val="1"/>
      <w:marLeft w:val="0"/>
      <w:marRight w:val="0"/>
      <w:marTop w:val="0"/>
      <w:marBottom w:val="0"/>
      <w:divBdr>
        <w:top w:val="none" w:sz="0" w:space="0" w:color="auto"/>
        <w:left w:val="none" w:sz="0" w:space="0" w:color="auto"/>
        <w:bottom w:val="none" w:sz="0" w:space="0" w:color="auto"/>
        <w:right w:val="none" w:sz="0" w:space="0" w:color="auto"/>
      </w:divBdr>
    </w:div>
    <w:div w:id="1196890162">
      <w:bodyDiv w:val="1"/>
      <w:marLeft w:val="0"/>
      <w:marRight w:val="0"/>
      <w:marTop w:val="0"/>
      <w:marBottom w:val="0"/>
      <w:divBdr>
        <w:top w:val="none" w:sz="0" w:space="0" w:color="auto"/>
        <w:left w:val="none" w:sz="0" w:space="0" w:color="auto"/>
        <w:bottom w:val="none" w:sz="0" w:space="0" w:color="auto"/>
        <w:right w:val="none" w:sz="0" w:space="0" w:color="auto"/>
      </w:divBdr>
    </w:div>
    <w:div w:id="1215505106">
      <w:bodyDiv w:val="1"/>
      <w:marLeft w:val="0"/>
      <w:marRight w:val="0"/>
      <w:marTop w:val="0"/>
      <w:marBottom w:val="0"/>
      <w:divBdr>
        <w:top w:val="none" w:sz="0" w:space="0" w:color="auto"/>
        <w:left w:val="none" w:sz="0" w:space="0" w:color="auto"/>
        <w:bottom w:val="none" w:sz="0" w:space="0" w:color="auto"/>
        <w:right w:val="none" w:sz="0" w:space="0" w:color="auto"/>
      </w:divBdr>
    </w:div>
    <w:div w:id="1237857467">
      <w:bodyDiv w:val="1"/>
      <w:marLeft w:val="0"/>
      <w:marRight w:val="0"/>
      <w:marTop w:val="0"/>
      <w:marBottom w:val="0"/>
      <w:divBdr>
        <w:top w:val="none" w:sz="0" w:space="0" w:color="auto"/>
        <w:left w:val="none" w:sz="0" w:space="0" w:color="auto"/>
        <w:bottom w:val="none" w:sz="0" w:space="0" w:color="auto"/>
        <w:right w:val="none" w:sz="0" w:space="0" w:color="auto"/>
      </w:divBdr>
    </w:div>
    <w:div w:id="1432387541">
      <w:bodyDiv w:val="1"/>
      <w:marLeft w:val="0"/>
      <w:marRight w:val="0"/>
      <w:marTop w:val="0"/>
      <w:marBottom w:val="0"/>
      <w:divBdr>
        <w:top w:val="none" w:sz="0" w:space="0" w:color="auto"/>
        <w:left w:val="none" w:sz="0" w:space="0" w:color="auto"/>
        <w:bottom w:val="none" w:sz="0" w:space="0" w:color="auto"/>
        <w:right w:val="none" w:sz="0" w:space="0" w:color="auto"/>
      </w:divBdr>
    </w:div>
    <w:div w:id="1443452041">
      <w:bodyDiv w:val="1"/>
      <w:marLeft w:val="0"/>
      <w:marRight w:val="0"/>
      <w:marTop w:val="0"/>
      <w:marBottom w:val="0"/>
      <w:divBdr>
        <w:top w:val="none" w:sz="0" w:space="0" w:color="auto"/>
        <w:left w:val="none" w:sz="0" w:space="0" w:color="auto"/>
        <w:bottom w:val="none" w:sz="0" w:space="0" w:color="auto"/>
        <w:right w:val="none" w:sz="0" w:space="0" w:color="auto"/>
      </w:divBdr>
    </w:div>
    <w:div w:id="1448546016">
      <w:bodyDiv w:val="1"/>
      <w:marLeft w:val="0"/>
      <w:marRight w:val="0"/>
      <w:marTop w:val="0"/>
      <w:marBottom w:val="0"/>
      <w:divBdr>
        <w:top w:val="none" w:sz="0" w:space="0" w:color="auto"/>
        <w:left w:val="none" w:sz="0" w:space="0" w:color="auto"/>
        <w:bottom w:val="none" w:sz="0" w:space="0" w:color="auto"/>
        <w:right w:val="none" w:sz="0" w:space="0" w:color="auto"/>
      </w:divBdr>
    </w:div>
    <w:div w:id="1514955728">
      <w:bodyDiv w:val="1"/>
      <w:marLeft w:val="0"/>
      <w:marRight w:val="0"/>
      <w:marTop w:val="0"/>
      <w:marBottom w:val="0"/>
      <w:divBdr>
        <w:top w:val="none" w:sz="0" w:space="0" w:color="auto"/>
        <w:left w:val="none" w:sz="0" w:space="0" w:color="auto"/>
        <w:bottom w:val="none" w:sz="0" w:space="0" w:color="auto"/>
        <w:right w:val="none" w:sz="0" w:space="0" w:color="auto"/>
      </w:divBdr>
    </w:div>
    <w:div w:id="1518931732">
      <w:bodyDiv w:val="1"/>
      <w:marLeft w:val="0"/>
      <w:marRight w:val="0"/>
      <w:marTop w:val="0"/>
      <w:marBottom w:val="0"/>
      <w:divBdr>
        <w:top w:val="none" w:sz="0" w:space="0" w:color="auto"/>
        <w:left w:val="none" w:sz="0" w:space="0" w:color="auto"/>
        <w:bottom w:val="none" w:sz="0" w:space="0" w:color="auto"/>
        <w:right w:val="none" w:sz="0" w:space="0" w:color="auto"/>
      </w:divBdr>
    </w:div>
    <w:div w:id="1563059742">
      <w:bodyDiv w:val="1"/>
      <w:marLeft w:val="0"/>
      <w:marRight w:val="0"/>
      <w:marTop w:val="0"/>
      <w:marBottom w:val="0"/>
      <w:divBdr>
        <w:top w:val="none" w:sz="0" w:space="0" w:color="auto"/>
        <w:left w:val="none" w:sz="0" w:space="0" w:color="auto"/>
        <w:bottom w:val="none" w:sz="0" w:space="0" w:color="auto"/>
        <w:right w:val="none" w:sz="0" w:space="0" w:color="auto"/>
      </w:divBdr>
    </w:div>
    <w:div w:id="1599170359">
      <w:bodyDiv w:val="1"/>
      <w:marLeft w:val="0"/>
      <w:marRight w:val="0"/>
      <w:marTop w:val="0"/>
      <w:marBottom w:val="0"/>
      <w:divBdr>
        <w:top w:val="none" w:sz="0" w:space="0" w:color="auto"/>
        <w:left w:val="none" w:sz="0" w:space="0" w:color="auto"/>
        <w:bottom w:val="none" w:sz="0" w:space="0" w:color="auto"/>
        <w:right w:val="none" w:sz="0" w:space="0" w:color="auto"/>
      </w:divBdr>
    </w:div>
    <w:div w:id="1668246884">
      <w:bodyDiv w:val="1"/>
      <w:marLeft w:val="0"/>
      <w:marRight w:val="0"/>
      <w:marTop w:val="0"/>
      <w:marBottom w:val="0"/>
      <w:divBdr>
        <w:top w:val="none" w:sz="0" w:space="0" w:color="auto"/>
        <w:left w:val="none" w:sz="0" w:space="0" w:color="auto"/>
        <w:bottom w:val="none" w:sz="0" w:space="0" w:color="auto"/>
        <w:right w:val="none" w:sz="0" w:space="0" w:color="auto"/>
      </w:divBdr>
    </w:div>
    <w:div w:id="1696611439">
      <w:bodyDiv w:val="1"/>
      <w:marLeft w:val="0"/>
      <w:marRight w:val="0"/>
      <w:marTop w:val="0"/>
      <w:marBottom w:val="0"/>
      <w:divBdr>
        <w:top w:val="none" w:sz="0" w:space="0" w:color="auto"/>
        <w:left w:val="none" w:sz="0" w:space="0" w:color="auto"/>
        <w:bottom w:val="none" w:sz="0" w:space="0" w:color="auto"/>
        <w:right w:val="none" w:sz="0" w:space="0" w:color="auto"/>
      </w:divBdr>
      <w:divsChild>
        <w:div w:id="962541601">
          <w:marLeft w:val="0"/>
          <w:marRight w:val="0"/>
          <w:marTop w:val="0"/>
          <w:marBottom w:val="0"/>
          <w:divBdr>
            <w:top w:val="none" w:sz="0" w:space="0" w:color="auto"/>
            <w:left w:val="none" w:sz="0" w:space="0" w:color="auto"/>
            <w:bottom w:val="none" w:sz="0" w:space="0" w:color="auto"/>
            <w:right w:val="none" w:sz="0" w:space="0" w:color="auto"/>
          </w:divBdr>
        </w:div>
      </w:divsChild>
    </w:div>
    <w:div w:id="1783643085">
      <w:bodyDiv w:val="1"/>
      <w:marLeft w:val="0"/>
      <w:marRight w:val="0"/>
      <w:marTop w:val="0"/>
      <w:marBottom w:val="0"/>
      <w:divBdr>
        <w:top w:val="none" w:sz="0" w:space="0" w:color="auto"/>
        <w:left w:val="none" w:sz="0" w:space="0" w:color="auto"/>
        <w:bottom w:val="none" w:sz="0" w:space="0" w:color="auto"/>
        <w:right w:val="none" w:sz="0" w:space="0" w:color="auto"/>
      </w:divBdr>
    </w:div>
    <w:div w:id="1894391393">
      <w:bodyDiv w:val="1"/>
      <w:marLeft w:val="0"/>
      <w:marRight w:val="0"/>
      <w:marTop w:val="0"/>
      <w:marBottom w:val="0"/>
      <w:divBdr>
        <w:top w:val="none" w:sz="0" w:space="0" w:color="auto"/>
        <w:left w:val="none" w:sz="0" w:space="0" w:color="auto"/>
        <w:bottom w:val="none" w:sz="0" w:space="0" w:color="auto"/>
        <w:right w:val="none" w:sz="0" w:space="0" w:color="auto"/>
      </w:divBdr>
    </w:div>
    <w:div w:id="1945451612">
      <w:bodyDiv w:val="1"/>
      <w:marLeft w:val="0"/>
      <w:marRight w:val="0"/>
      <w:marTop w:val="0"/>
      <w:marBottom w:val="0"/>
      <w:divBdr>
        <w:top w:val="none" w:sz="0" w:space="0" w:color="auto"/>
        <w:left w:val="none" w:sz="0" w:space="0" w:color="auto"/>
        <w:bottom w:val="none" w:sz="0" w:space="0" w:color="auto"/>
        <w:right w:val="none" w:sz="0" w:space="0" w:color="auto"/>
      </w:divBdr>
    </w:div>
    <w:div w:id="1987200916">
      <w:bodyDiv w:val="1"/>
      <w:marLeft w:val="0"/>
      <w:marRight w:val="0"/>
      <w:marTop w:val="0"/>
      <w:marBottom w:val="0"/>
      <w:divBdr>
        <w:top w:val="none" w:sz="0" w:space="0" w:color="auto"/>
        <w:left w:val="none" w:sz="0" w:space="0" w:color="auto"/>
        <w:bottom w:val="none" w:sz="0" w:space="0" w:color="auto"/>
        <w:right w:val="none" w:sz="0" w:space="0" w:color="auto"/>
      </w:divBdr>
      <w:divsChild>
        <w:div w:id="974988512">
          <w:marLeft w:val="0"/>
          <w:marRight w:val="0"/>
          <w:marTop w:val="0"/>
          <w:marBottom w:val="0"/>
          <w:divBdr>
            <w:top w:val="none" w:sz="0" w:space="0" w:color="auto"/>
            <w:left w:val="none" w:sz="0" w:space="0" w:color="auto"/>
            <w:bottom w:val="none" w:sz="0" w:space="0" w:color="auto"/>
            <w:right w:val="none" w:sz="0" w:space="0" w:color="auto"/>
          </w:divBdr>
        </w:div>
        <w:div w:id="1127895966">
          <w:marLeft w:val="0"/>
          <w:marRight w:val="0"/>
          <w:marTop w:val="0"/>
          <w:marBottom w:val="0"/>
          <w:divBdr>
            <w:top w:val="none" w:sz="0" w:space="0" w:color="auto"/>
            <w:left w:val="none" w:sz="0" w:space="0" w:color="auto"/>
            <w:bottom w:val="none" w:sz="0" w:space="0" w:color="auto"/>
            <w:right w:val="none" w:sz="0" w:space="0" w:color="auto"/>
          </w:divBdr>
        </w:div>
        <w:div w:id="55277679">
          <w:marLeft w:val="0"/>
          <w:marRight w:val="0"/>
          <w:marTop w:val="0"/>
          <w:marBottom w:val="0"/>
          <w:divBdr>
            <w:top w:val="none" w:sz="0" w:space="0" w:color="auto"/>
            <w:left w:val="none" w:sz="0" w:space="0" w:color="auto"/>
            <w:bottom w:val="none" w:sz="0" w:space="0" w:color="auto"/>
            <w:right w:val="none" w:sz="0" w:space="0" w:color="auto"/>
          </w:divBdr>
        </w:div>
        <w:div w:id="1767339083">
          <w:marLeft w:val="0"/>
          <w:marRight w:val="0"/>
          <w:marTop w:val="0"/>
          <w:marBottom w:val="0"/>
          <w:divBdr>
            <w:top w:val="none" w:sz="0" w:space="0" w:color="auto"/>
            <w:left w:val="none" w:sz="0" w:space="0" w:color="auto"/>
            <w:bottom w:val="none" w:sz="0" w:space="0" w:color="auto"/>
            <w:right w:val="none" w:sz="0" w:space="0" w:color="auto"/>
          </w:divBdr>
        </w:div>
        <w:div w:id="161626881">
          <w:marLeft w:val="0"/>
          <w:marRight w:val="0"/>
          <w:marTop w:val="0"/>
          <w:marBottom w:val="0"/>
          <w:divBdr>
            <w:top w:val="none" w:sz="0" w:space="0" w:color="auto"/>
            <w:left w:val="none" w:sz="0" w:space="0" w:color="auto"/>
            <w:bottom w:val="none" w:sz="0" w:space="0" w:color="auto"/>
            <w:right w:val="none" w:sz="0" w:space="0" w:color="auto"/>
          </w:divBdr>
        </w:div>
        <w:div w:id="513305710">
          <w:marLeft w:val="0"/>
          <w:marRight w:val="0"/>
          <w:marTop w:val="0"/>
          <w:marBottom w:val="0"/>
          <w:divBdr>
            <w:top w:val="none" w:sz="0" w:space="0" w:color="auto"/>
            <w:left w:val="none" w:sz="0" w:space="0" w:color="auto"/>
            <w:bottom w:val="none" w:sz="0" w:space="0" w:color="auto"/>
            <w:right w:val="none" w:sz="0" w:space="0" w:color="auto"/>
          </w:divBdr>
        </w:div>
        <w:div w:id="1238786722">
          <w:marLeft w:val="0"/>
          <w:marRight w:val="0"/>
          <w:marTop w:val="0"/>
          <w:marBottom w:val="0"/>
          <w:divBdr>
            <w:top w:val="none" w:sz="0" w:space="0" w:color="auto"/>
            <w:left w:val="none" w:sz="0" w:space="0" w:color="auto"/>
            <w:bottom w:val="none" w:sz="0" w:space="0" w:color="auto"/>
            <w:right w:val="none" w:sz="0" w:space="0" w:color="auto"/>
          </w:divBdr>
          <w:divsChild>
            <w:div w:id="1458063720">
              <w:marLeft w:val="0"/>
              <w:marRight w:val="0"/>
              <w:marTop w:val="0"/>
              <w:marBottom w:val="0"/>
              <w:divBdr>
                <w:top w:val="none" w:sz="0" w:space="0" w:color="auto"/>
                <w:left w:val="none" w:sz="0" w:space="0" w:color="auto"/>
                <w:bottom w:val="none" w:sz="0" w:space="0" w:color="auto"/>
                <w:right w:val="none" w:sz="0" w:space="0" w:color="auto"/>
              </w:divBdr>
            </w:div>
            <w:div w:id="904992034">
              <w:marLeft w:val="0"/>
              <w:marRight w:val="0"/>
              <w:marTop w:val="0"/>
              <w:marBottom w:val="0"/>
              <w:divBdr>
                <w:top w:val="none" w:sz="0" w:space="0" w:color="auto"/>
                <w:left w:val="none" w:sz="0" w:space="0" w:color="auto"/>
                <w:bottom w:val="none" w:sz="0" w:space="0" w:color="auto"/>
                <w:right w:val="none" w:sz="0" w:space="0" w:color="auto"/>
              </w:divBdr>
              <w:divsChild>
                <w:div w:id="670179909">
                  <w:marLeft w:val="0"/>
                  <w:marRight w:val="0"/>
                  <w:marTop w:val="0"/>
                  <w:marBottom w:val="0"/>
                  <w:divBdr>
                    <w:top w:val="none" w:sz="0" w:space="0" w:color="auto"/>
                    <w:left w:val="none" w:sz="0" w:space="0" w:color="auto"/>
                    <w:bottom w:val="none" w:sz="0" w:space="0" w:color="auto"/>
                    <w:right w:val="none" w:sz="0" w:space="0" w:color="auto"/>
                  </w:divBdr>
                  <w:divsChild>
                    <w:div w:id="84959453">
                      <w:marLeft w:val="0"/>
                      <w:marRight w:val="0"/>
                      <w:marTop w:val="0"/>
                      <w:marBottom w:val="0"/>
                      <w:divBdr>
                        <w:top w:val="none" w:sz="0" w:space="0" w:color="auto"/>
                        <w:left w:val="none" w:sz="0" w:space="0" w:color="auto"/>
                        <w:bottom w:val="none" w:sz="0" w:space="0" w:color="auto"/>
                        <w:right w:val="none" w:sz="0" w:space="0" w:color="auto"/>
                      </w:divBdr>
                      <w:divsChild>
                        <w:div w:id="7020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13872">
      <w:bodyDiv w:val="1"/>
      <w:marLeft w:val="0"/>
      <w:marRight w:val="0"/>
      <w:marTop w:val="0"/>
      <w:marBottom w:val="0"/>
      <w:divBdr>
        <w:top w:val="none" w:sz="0" w:space="0" w:color="auto"/>
        <w:left w:val="none" w:sz="0" w:space="0" w:color="auto"/>
        <w:bottom w:val="none" w:sz="0" w:space="0" w:color="auto"/>
        <w:right w:val="none" w:sz="0" w:space="0" w:color="auto"/>
      </w:divBdr>
    </w:div>
    <w:div w:id="2041085431">
      <w:bodyDiv w:val="1"/>
      <w:marLeft w:val="0"/>
      <w:marRight w:val="0"/>
      <w:marTop w:val="0"/>
      <w:marBottom w:val="0"/>
      <w:divBdr>
        <w:top w:val="none" w:sz="0" w:space="0" w:color="auto"/>
        <w:left w:val="none" w:sz="0" w:space="0" w:color="auto"/>
        <w:bottom w:val="none" w:sz="0" w:space="0" w:color="auto"/>
        <w:right w:val="none" w:sz="0" w:space="0" w:color="auto"/>
      </w:divBdr>
    </w:div>
    <w:div w:id="2071418447">
      <w:bodyDiv w:val="1"/>
      <w:marLeft w:val="0"/>
      <w:marRight w:val="0"/>
      <w:marTop w:val="0"/>
      <w:marBottom w:val="0"/>
      <w:divBdr>
        <w:top w:val="none" w:sz="0" w:space="0" w:color="auto"/>
        <w:left w:val="none" w:sz="0" w:space="0" w:color="auto"/>
        <w:bottom w:val="none" w:sz="0" w:space="0" w:color="auto"/>
        <w:right w:val="none" w:sz="0" w:space="0" w:color="auto"/>
      </w:divBdr>
    </w:div>
    <w:div w:id="214453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t.ly/eidoffermib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venpick.com/dubai-ibn-battu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rvations.ibnbattuta@movenp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441247710644DAFA9DCE8B838AA4C" ma:contentTypeVersion="6" ma:contentTypeDescription="Create a new document." ma:contentTypeScope="" ma:versionID="e1c47a9e74162c237ea4befbf8b1e642">
  <xsd:schema xmlns:xsd="http://www.w3.org/2001/XMLSchema" xmlns:xs="http://www.w3.org/2001/XMLSchema" xmlns:p="http://schemas.microsoft.com/office/2006/metadata/properties" xmlns:ns2="c4f9d83e-2ad1-4a73-af55-41be9ace2b26" xmlns:ns3="d1bf0950-923e-4234-8c2f-f0a7591190f0" targetNamespace="http://schemas.microsoft.com/office/2006/metadata/properties" ma:root="true" ma:fieldsID="8df10c45b2ef75df67f6fb20497102f2" ns2:_="" ns3:_="">
    <xsd:import namespace="c4f9d83e-2ad1-4a73-af55-41be9ace2b26"/>
    <xsd:import namespace="d1bf0950-923e-4234-8c2f-f0a7591190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9d83e-2ad1-4a73-af55-41be9ace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f0950-923e-4234-8c2f-f0a7591190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2DB69-1EA7-49E7-8B4B-ABE5E620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9d83e-2ad1-4a73-af55-41be9ace2b26"/>
    <ds:schemaRef ds:uri="d1bf0950-923e-4234-8c2f-f0a759119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25C94-4816-4807-8B2D-F97DEEFFA10B}">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c4f9d83e-2ad1-4a73-af55-41be9ace2b26"/>
    <ds:schemaRef ds:uri="http://schemas.openxmlformats.org/package/2006/metadata/core-properties"/>
    <ds:schemaRef ds:uri="http://purl.org/dc/terms/"/>
    <ds:schemaRef ds:uri="d1bf0950-923e-4234-8c2f-f0a7591190f0"/>
    <ds:schemaRef ds:uri="http://www.w3.org/XML/1998/namespace"/>
    <ds:schemaRef ds:uri="http://purl.org/dc/dcmitype/"/>
  </ds:schemaRefs>
</ds:datastoreItem>
</file>

<file path=customXml/itemProps3.xml><?xml version="1.0" encoding="utf-8"?>
<ds:datastoreItem xmlns:ds="http://schemas.openxmlformats.org/officeDocument/2006/customXml" ds:itemID="{927CF8FB-3299-4937-92C6-31BDF4DFEED2}">
  <ds:schemaRefs>
    <ds:schemaRef ds:uri="http://schemas.microsoft.com/sharepoint/v3/contenttype/forms"/>
  </ds:schemaRefs>
</ds:datastoreItem>
</file>

<file path=customXml/itemProps4.xml><?xml version="1.0" encoding="utf-8"?>
<ds:datastoreItem xmlns:ds="http://schemas.openxmlformats.org/officeDocument/2006/customXml" ds:itemID="{B9510B01-7A4A-455B-8DA8-1EF0B47A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Mövenpick</Company>
  <LinksUpToDate>false</LinksUpToDate>
  <CharactersWithSpaces>3630</CharactersWithSpaces>
  <SharedDoc>false</SharedDoc>
  <HLinks>
    <vt:vector size="36" baseType="variant">
      <vt:variant>
        <vt:i4>4522069</vt:i4>
      </vt:variant>
      <vt:variant>
        <vt:i4>3</vt:i4>
      </vt:variant>
      <vt:variant>
        <vt:i4>0</vt:i4>
      </vt:variant>
      <vt:variant>
        <vt:i4>5</vt:i4>
      </vt:variant>
      <vt:variant>
        <vt:lpwstr>http://www.moevenpick-hotels.com/en/</vt:lpwstr>
      </vt:variant>
      <vt:variant>
        <vt:lpwstr/>
      </vt:variant>
      <vt:variant>
        <vt:i4>5373991</vt:i4>
      </vt:variant>
      <vt:variant>
        <vt:i4>0</vt:i4>
      </vt:variant>
      <vt:variant>
        <vt:i4>0</vt:i4>
      </vt:variant>
      <vt:variant>
        <vt:i4>5</vt:i4>
      </vt:variant>
      <vt:variant>
        <vt:lpwstr>http://www.movenpick.com/</vt:lpwstr>
      </vt:variant>
      <vt:variant>
        <vt:lpwstr/>
      </vt:variant>
      <vt:variant>
        <vt:i4>5373960</vt:i4>
      </vt:variant>
      <vt:variant>
        <vt:i4>3</vt:i4>
      </vt:variant>
      <vt:variant>
        <vt:i4>0</vt:i4>
      </vt:variant>
      <vt:variant>
        <vt:i4>5</vt:i4>
      </vt:variant>
      <vt:variant>
        <vt:lpwstr>http://www.movenpick.com</vt:lpwstr>
      </vt:variant>
      <vt:variant>
        <vt:lpwstr/>
      </vt:variant>
      <vt:variant>
        <vt:i4>6684730</vt:i4>
      </vt:variant>
      <vt:variant>
        <vt:i4>0</vt:i4>
      </vt:variant>
      <vt:variant>
        <vt:i4>0</vt:i4>
      </vt:variant>
      <vt:variant>
        <vt:i4>5</vt:i4>
      </vt:variant>
      <vt:variant>
        <vt:lpwstr>http://www.deliveringcommunications.com/cdn-cgi/l/email-protection</vt:lpwstr>
      </vt:variant>
      <vt:variant>
        <vt:lpwstr>05566477646d2b6360776b646b61607f45686a73606b756c666e2b666a68</vt:lpwstr>
      </vt:variant>
      <vt:variant>
        <vt:i4>3801211</vt:i4>
      </vt:variant>
      <vt:variant>
        <vt:i4>3234</vt:i4>
      </vt:variant>
      <vt:variant>
        <vt:i4>1025</vt:i4>
      </vt:variant>
      <vt:variant>
        <vt:i4>1</vt:i4>
      </vt:variant>
      <vt:variant>
        <vt:lpwstr>Quang Binh</vt:lpwstr>
      </vt:variant>
      <vt:variant>
        <vt:lpwstr/>
      </vt:variant>
      <vt:variant>
        <vt:i4>6225928</vt:i4>
      </vt:variant>
      <vt:variant>
        <vt:i4>3240</vt:i4>
      </vt:variant>
      <vt:variant>
        <vt:i4>1026</vt:i4>
      </vt:variant>
      <vt:variant>
        <vt:i4>1</vt:i4>
      </vt:variant>
      <vt:variant>
        <vt:lpwstr>Signing ceremony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Angelo De Guzman</cp:lastModifiedBy>
  <cp:revision>11</cp:revision>
  <cp:lastPrinted>2019-01-22T04:02:00Z</cp:lastPrinted>
  <dcterms:created xsi:type="dcterms:W3CDTF">2019-05-12T12:24:00Z</dcterms:created>
  <dcterms:modified xsi:type="dcterms:W3CDTF">2019-07-30T06:01:00Z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0x010100061441247710644DAFA9DCE8B838AA4C</vt:lpwstr>
  </property>
</Properties>
</file>